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61" w:type="dxa"/>
        <w:tblInd w:w="-34" w:type="dxa"/>
        <w:tblLayout w:type="fixed"/>
        <w:tblLook w:val="04A0" w:firstRow="1" w:lastRow="0" w:firstColumn="1" w:lastColumn="0" w:noHBand="0" w:noVBand="1"/>
      </w:tblPr>
      <w:tblGrid>
        <w:gridCol w:w="9961"/>
      </w:tblGrid>
      <w:tr w:rsidR="00885BBA" w:rsidTr="00885BBA">
        <w:trPr>
          <w:trHeight w:val="455"/>
        </w:trPr>
        <w:tc>
          <w:tcPr>
            <w:tcW w:w="9961" w:type="dxa"/>
            <w:vAlign w:val="center"/>
            <w:hideMark/>
          </w:tcPr>
          <w:p w:rsidR="002C2462" w:rsidRPr="00CE1F72" w:rsidRDefault="002C2462" w:rsidP="002C2462">
            <w:pPr>
              <w:spacing w:after="0"/>
              <w:jc w:val="center"/>
              <w:rPr>
                <w:sz w:val="24"/>
                <w:szCs w:val="24"/>
              </w:rPr>
            </w:pPr>
            <w:r w:rsidRPr="00CE1F72">
              <w:rPr>
                <w:b/>
                <w:noProof/>
                <w:sz w:val="24"/>
                <w:szCs w:val="24"/>
              </w:rPr>
              <w:drawing>
                <wp:inline distT="0" distB="0" distL="0" distR="0" wp14:anchorId="48D8A2E7" wp14:editId="39EE46D1">
                  <wp:extent cx="2540000" cy="520700"/>
                  <wp:effectExtent l="0" t="0" r="0" b="12700"/>
                  <wp:docPr id="11" name="Picture 11" descr="C:\Users\User.U-PC\Desktop\Ea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U-PC\Desktop\Eac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0000" cy="520700"/>
                          </a:xfrm>
                          <a:prstGeom prst="rect">
                            <a:avLst/>
                          </a:prstGeom>
                          <a:noFill/>
                          <a:ln>
                            <a:noFill/>
                          </a:ln>
                        </pic:spPr>
                      </pic:pic>
                    </a:graphicData>
                  </a:graphic>
                </wp:inline>
              </w:drawing>
            </w:r>
          </w:p>
          <w:p w:rsidR="00885BBA" w:rsidRPr="002C2462" w:rsidRDefault="002C2462" w:rsidP="002C2462">
            <w:pPr>
              <w:jc w:val="center"/>
              <w:rPr>
                <w:b/>
                <w:sz w:val="24"/>
                <w:szCs w:val="24"/>
                <w:lang w:val="en-GB"/>
              </w:rPr>
            </w:pPr>
            <w:r w:rsidRPr="00CE1F72">
              <w:rPr>
                <w:b/>
                <w:i/>
                <w:noProof/>
                <w:sz w:val="24"/>
                <w:szCs w:val="24"/>
                <w:lang w:val="en-GB"/>
              </w:rPr>
              <w:t>Communications for all in East Africa</w:t>
            </w:r>
          </w:p>
        </w:tc>
      </w:tr>
      <w:tr w:rsidR="00885BBA" w:rsidTr="00885BBA">
        <w:trPr>
          <w:trHeight w:val="44"/>
        </w:trPr>
        <w:tc>
          <w:tcPr>
            <w:tcW w:w="9961" w:type="dxa"/>
            <w:vAlign w:val="center"/>
            <w:hideMark/>
          </w:tcPr>
          <w:p w:rsidR="00885BBA" w:rsidRDefault="00885BBA" w:rsidP="00885BBA">
            <w:pPr>
              <w:pStyle w:val="NoSpacing"/>
              <w:jc w:val="center"/>
              <w:rPr>
                <w:lang w:val="en-GB" w:eastAsia="en-GB"/>
              </w:rPr>
            </w:pPr>
            <w:r>
              <w:rPr>
                <w:noProof/>
              </w:rPr>
              <mc:AlternateContent>
                <mc:Choice Requires="wps">
                  <w:drawing>
                    <wp:anchor distT="0" distB="0" distL="114300" distR="114300" simplePos="0" relativeHeight="251659264" behindDoc="0" locked="0" layoutInCell="1" allowOverlap="1" wp14:anchorId="2E1B7BFA" wp14:editId="6F70043A">
                      <wp:simplePos x="0" y="0"/>
                      <wp:positionH relativeFrom="column">
                        <wp:posOffset>-40640</wp:posOffset>
                      </wp:positionH>
                      <wp:positionV relativeFrom="paragraph">
                        <wp:posOffset>29845</wp:posOffset>
                      </wp:positionV>
                      <wp:extent cx="6200775" cy="0"/>
                      <wp:effectExtent l="0" t="0" r="952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D21D6C" id="_x0000_t32" coordsize="21600,21600" o:spt="32" o:oned="t" path="m,l21600,21600e" filled="f">
                      <v:path arrowok="t" fillok="f" o:connecttype="none"/>
                      <o:lock v:ext="edit" shapetype="t"/>
                    </v:shapetype>
                    <v:shape id="Straight Arrow Connector 8" o:spid="_x0000_s1026" type="#_x0000_t32" style="position:absolute;margin-left:-3.2pt;margin-top:2.35pt;width:48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">
                      <v:stroke dashstyle="1 1" endcap="round"/>
                    </v:shape>
                  </w:pict>
                </mc:Fallback>
              </mc:AlternateContent>
            </w:r>
          </w:p>
          <w:tbl>
            <w:tblPr>
              <w:tblW w:w="9702" w:type="dxa"/>
              <w:tblInd w:w="1" w:type="dxa"/>
              <w:tblLayout w:type="fixed"/>
              <w:tblLook w:val="04A0" w:firstRow="1" w:lastRow="0" w:firstColumn="1" w:lastColumn="0" w:noHBand="0" w:noVBand="1"/>
            </w:tblPr>
            <w:tblGrid>
              <w:gridCol w:w="9702"/>
            </w:tblGrid>
            <w:tr w:rsidR="00885BBA" w:rsidTr="00885BBA">
              <w:trPr>
                <w:trHeight w:val="82"/>
              </w:trPr>
              <w:tc>
                <w:tcPr>
                  <w:tcW w:w="9702" w:type="dxa"/>
                  <w:hideMark/>
                </w:tcPr>
                <w:p w:rsidR="00885BBA" w:rsidRPr="004D6374" w:rsidRDefault="002C2462" w:rsidP="00AC70E9">
                  <w:pPr>
                    <w:spacing w:after="0" w:line="256" w:lineRule="auto"/>
                    <w:jc w:val="center"/>
                    <w:rPr>
                      <w:rFonts w:ascii="Arial" w:hAnsi="Arial" w:cs="Arial"/>
                      <w:b/>
                      <w:sz w:val="28"/>
                      <w:szCs w:val="28"/>
                      <w:lang w:val="en-GB" w:eastAsia="en-GB"/>
                    </w:rPr>
                  </w:pPr>
                  <w:r>
                    <w:rPr>
                      <w:rFonts w:ascii="Arial" w:hAnsi="Arial" w:cs="Arial"/>
                      <w:b/>
                      <w:sz w:val="28"/>
                      <w:szCs w:val="28"/>
                      <w:lang w:val="en-GB" w:eastAsia="en-GB"/>
                    </w:rPr>
                    <w:t>EACO 2</w:t>
                  </w:r>
                  <w:r>
                    <w:rPr>
                      <w:rFonts w:ascii="Arial" w:hAnsi="Arial" w:cs="Arial"/>
                      <w:b/>
                      <w:sz w:val="28"/>
                      <w:szCs w:val="28"/>
                      <w:vertAlign w:val="superscript"/>
                      <w:lang w:val="en-GB" w:eastAsia="en-GB"/>
                    </w:rPr>
                    <w:t>nd</w:t>
                  </w:r>
                  <w:r w:rsidR="00885BBA">
                    <w:rPr>
                      <w:rFonts w:ascii="Arial" w:hAnsi="Arial" w:cs="Arial"/>
                      <w:b/>
                      <w:sz w:val="28"/>
                      <w:szCs w:val="28"/>
                      <w:lang w:val="en-GB" w:eastAsia="en-GB"/>
                    </w:rPr>
                    <w:t xml:space="preserve">  WRC-23</w:t>
                  </w:r>
                  <w:r w:rsidR="00885BBA" w:rsidRPr="004D6374">
                    <w:rPr>
                      <w:rFonts w:ascii="Arial" w:hAnsi="Arial" w:cs="Arial"/>
                      <w:b/>
                      <w:sz w:val="28"/>
                      <w:szCs w:val="28"/>
                      <w:lang w:val="en-GB" w:eastAsia="en-GB"/>
                    </w:rPr>
                    <w:t xml:space="preserve"> </w:t>
                  </w:r>
                  <w:r w:rsidR="00885BBA">
                    <w:rPr>
                      <w:rFonts w:ascii="Arial" w:hAnsi="Arial" w:cs="Arial"/>
                      <w:b/>
                      <w:sz w:val="28"/>
                      <w:szCs w:val="28"/>
                      <w:lang w:val="en-GB" w:eastAsia="en-GB"/>
                    </w:rPr>
                    <w:t>Online Preparatory M</w:t>
                  </w:r>
                  <w:r w:rsidR="00885BBA" w:rsidRPr="004D6374">
                    <w:rPr>
                      <w:rFonts w:ascii="Arial" w:hAnsi="Arial" w:cs="Arial"/>
                      <w:b/>
                      <w:sz w:val="28"/>
                      <w:szCs w:val="28"/>
                      <w:lang w:val="en-GB" w:eastAsia="en-GB"/>
                    </w:rPr>
                    <w:t>eeting</w:t>
                  </w:r>
                </w:p>
                <w:p w:rsidR="00885BBA" w:rsidRDefault="002C2462" w:rsidP="00AC70E9">
                  <w:pPr>
                    <w:pStyle w:val="NoSpacing"/>
                    <w:jc w:val="center"/>
                    <w:rPr>
                      <w:rFonts w:ascii="Arial" w:hAnsi="Arial" w:cs="Arial"/>
                      <w:b/>
                      <w:sz w:val="28"/>
                      <w:szCs w:val="28"/>
                      <w:lang w:val="en-GB" w:eastAsia="en-GB"/>
                    </w:rPr>
                  </w:pPr>
                  <w:r>
                    <w:rPr>
                      <w:rFonts w:eastAsia="MS Mincho"/>
                      <w:lang w:val="en-GB" w:eastAsia="en-GB"/>
                    </w:rPr>
                    <w:t>17</w:t>
                  </w:r>
                  <w:r w:rsidR="00885BBA" w:rsidRPr="00885BBA">
                    <w:rPr>
                      <w:rFonts w:eastAsia="MS Mincho"/>
                      <w:vertAlign w:val="superscript"/>
                      <w:lang w:val="en-GB" w:eastAsia="en-GB"/>
                    </w:rPr>
                    <w:t>th</w:t>
                  </w:r>
                  <w:r>
                    <w:rPr>
                      <w:rFonts w:eastAsia="MS Mincho"/>
                      <w:lang w:val="en-GB" w:eastAsia="en-GB"/>
                    </w:rPr>
                    <w:t xml:space="preserve"> – 19</w:t>
                  </w:r>
                  <w:r w:rsidRPr="002C2462">
                    <w:rPr>
                      <w:rFonts w:eastAsia="MS Mincho"/>
                      <w:vertAlign w:val="superscript"/>
                      <w:lang w:val="en-GB" w:eastAsia="en-GB"/>
                    </w:rPr>
                    <w:t>th</w:t>
                  </w:r>
                  <w:r>
                    <w:rPr>
                      <w:rFonts w:eastAsia="MS Mincho"/>
                      <w:lang w:val="en-GB" w:eastAsia="en-GB"/>
                    </w:rPr>
                    <w:t xml:space="preserve"> August 2021</w:t>
                  </w:r>
                </w:p>
              </w:tc>
            </w:tr>
          </w:tbl>
          <w:p w:rsidR="00885BBA" w:rsidRDefault="00885BBA" w:rsidP="00885BBA">
            <w:pPr>
              <w:pStyle w:val="NoSpacing"/>
              <w:jc w:val="center"/>
              <w:rPr>
                <w:rFonts w:cs="Tahoma"/>
                <w:b/>
                <w:lang w:val="en-GB" w:eastAsia="en-GB"/>
              </w:rPr>
            </w:pPr>
            <w:r>
              <w:rPr>
                <w:noProof/>
              </w:rPr>
              <mc:AlternateContent>
                <mc:Choice Requires="wps">
                  <w:drawing>
                    <wp:anchor distT="0" distB="0" distL="114300" distR="114300" simplePos="0" relativeHeight="251660288" behindDoc="0" locked="0" layoutInCell="1" allowOverlap="1" wp14:anchorId="375F202E" wp14:editId="576248F8">
                      <wp:simplePos x="0" y="0"/>
                      <wp:positionH relativeFrom="column">
                        <wp:posOffset>-42545</wp:posOffset>
                      </wp:positionH>
                      <wp:positionV relativeFrom="paragraph">
                        <wp:posOffset>67945</wp:posOffset>
                      </wp:positionV>
                      <wp:extent cx="620077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5573D" id="Straight Arrow Connector 7" o:spid="_x0000_s1026" type="#_x0000_t32" style="position:absolute;margin-left:-3.35pt;margin-top:5.35pt;width:48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">
                      <v:stroke dashstyle="1 1" endcap="round"/>
                    </v:shape>
                  </w:pict>
                </mc:Fallback>
              </mc:AlternateContent>
            </w:r>
          </w:p>
        </w:tc>
      </w:tr>
    </w:tbl>
    <w:p w:rsidR="00F3680F" w:rsidRDefault="00885BBA" w:rsidP="002C2462">
      <w:pPr>
        <w:spacing w:after="0" w:line="240" w:lineRule="auto"/>
        <w:jc w:val="center"/>
        <w:rPr>
          <w:rFonts w:ascii="Arial" w:hAnsi="Arial" w:cs="Arial"/>
          <w:b/>
          <w:sz w:val="28"/>
          <w:szCs w:val="28"/>
        </w:rPr>
      </w:pPr>
      <w:r w:rsidRPr="006E0583">
        <w:rPr>
          <w:rFonts w:ascii="Arial" w:hAnsi="Arial" w:cs="Arial"/>
          <w:b/>
          <w:sz w:val="28"/>
          <w:szCs w:val="28"/>
        </w:rPr>
        <w:t>Chapter 4A</w:t>
      </w:r>
      <w:r w:rsidR="00600588" w:rsidRPr="006E0583">
        <w:rPr>
          <w:rFonts w:ascii="Arial" w:hAnsi="Arial" w:cs="Arial"/>
          <w:b/>
          <w:sz w:val="28"/>
          <w:szCs w:val="28"/>
        </w:rPr>
        <w:t xml:space="preserve"> </w:t>
      </w:r>
      <w:r w:rsidR="006E0583" w:rsidRPr="006E0583">
        <w:rPr>
          <w:rFonts w:ascii="Arial" w:hAnsi="Arial" w:cs="Arial"/>
          <w:b/>
          <w:sz w:val="28"/>
          <w:szCs w:val="28"/>
        </w:rPr>
        <w:t>- South Sudan</w:t>
      </w:r>
    </w:p>
    <w:p w:rsidR="002C2462" w:rsidRPr="002C2462" w:rsidRDefault="002C2462" w:rsidP="002C2462">
      <w:pPr>
        <w:spacing w:after="0" w:line="240" w:lineRule="auto"/>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170DA" w:rsidRPr="00AC42E3" w:rsidTr="001A6A4B">
        <w:tc>
          <w:tcPr>
            <w:tcW w:w="9350" w:type="dxa"/>
          </w:tcPr>
          <w:p w:rsidR="007170DA" w:rsidRPr="005E4B68" w:rsidRDefault="007170DA" w:rsidP="002B6AF8">
            <w:pPr>
              <w:jc w:val="center"/>
              <w:rPr>
                <w:rFonts w:asciiTheme="minorHAnsi" w:hAnsiTheme="minorHAnsi" w:cstheme="minorHAnsi"/>
                <w:b/>
                <w:sz w:val="24"/>
                <w:szCs w:val="24"/>
              </w:rPr>
            </w:pPr>
            <w:r w:rsidRPr="005E4B68">
              <w:rPr>
                <w:rFonts w:asciiTheme="minorHAnsi" w:hAnsiTheme="minorHAnsi" w:cstheme="minorHAnsi"/>
                <w:b/>
                <w:sz w:val="24"/>
                <w:szCs w:val="24"/>
              </w:rPr>
              <w:t>A</w:t>
            </w:r>
            <w:r w:rsidR="00E328DE">
              <w:rPr>
                <w:rFonts w:asciiTheme="minorHAnsi" w:hAnsiTheme="minorHAnsi" w:cstheme="minorHAnsi"/>
                <w:b/>
                <w:sz w:val="24"/>
                <w:szCs w:val="24"/>
              </w:rPr>
              <w:t xml:space="preserve">genda </w:t>
            </w:r>
            <w:r w:rsidRPr="002B6AF8">
              <w:rPr>
                <w:rFonts w:asciiTheme="minorHAnsi" w:hAnsiTheme="minorHAnsi" w:cstheme="minorHAnsi"/>
                <w:b/>
                <w:sz w:val="24"/>
                <w:szCs w:val="24"/>
              </w:rPr>
              <w:t>I</w:t>
            </w:r>
            <w:r w:rsidR="00E328DE" w:rsidRPr="002B6AF8">
              <w:rPr>
                <w:rFonts w:asciiTheme="minorHAnsi" w:hAnsiTheme="minorHAnsi" w:cstheme="minorHAnsi"/>
                <w:b/>
                <w:sz w:val="24"/>
                <w:szCs w:val="24"/>
              </w:rPr>
              <w:t>tem</w:t>
            </w:r>
            <w:r w:rsidR="00C72CE2">
              <w:rPr>
                <w:rFonts w:asciiTheme="minorHAnsi" w:hAnsiTheme="minorHAnsi" w:cstheme="minorHAnsi"/>
                <w:b/>
                <w:sz w:val="24"/>
                <w:szCs w:val="24"/>
              </w:rPr>
              <w:t xml:space="preserve"> 1.18</w:t>
            </w:r>
            <w:r w:rsidR="002B6AF8">
              <w:rPr>
                <w:rFonts w:asciiTheme="minorHAnsi" w:hAnsiTheme="minorHAnsi" w:cstheme="minorHAnsi"/>
                <w:b/>
                <w:sz w:val="24"/>
                <w:szCs w:val="24"/>
              </w:rPr>
              <w:t xml:space="preserve"> </w:t>
            </w:r>
            <w:r w:rsidR="00C72CE2" w:rsidRPr="00A2444F">
              <w:rPr>
                <w:rFonts w:cs="Calibri"/>
                <w:b/>
                <w:sz w:val="24"/>
                <w:szCs w:val="24"/>
              </w:rPr>
              <w:t>(</w:t>
            </w:r>
            <w:r w:rsidR="00C72CE2">
              <w:rPr>
                <w:b/>
                <w:sz w:val="24"/>
                <w:szCs w:val="24"/>
              </w:rPr>
              <w:t>Narrowband MSS</w:t>
            </w:r>
            <w:r w:rsidR="00C72CE2" w:rsidRPr="00A2444F">
              <w:rPr>
                <w:rFonts w:cs="Calibri"/>
                <w:b/>
                <w:sz w:val="24"/>
                <w:szCs w:val="24"/>
              </w:rPr>
              <w:t>)</w:t>
            </w:r>
          </w:p>
        </w:tc>
      </w:tr>
      <w:tr w:rsidR="007170DA" w:rsidRPr="00AC42E3" w:rsidTr="001A6A4B">
        <w:tc>
          <w:tcPr>
            <w:tcW w:w="9350" w:type="dxa"/>
          </w:tcPr>
          <w:p w:rsidR="007170DA" w:rsidRPr="00AC42E3" w:rsidRDefault="007170DA" w:rsidP="001A6A4B">
            <w:pPr>
              <w:spacing w:after="0" w:line="240" w:lineRule="auto"/>
              <w:rPr>
                <w:rFonts w:asciiTheme="minorHAnsi" w:hAnsiTheme="minorHAnsi" w:cstheme="minorHAnsi"/>
                <w:b/>
                <w:i/>
                <w:color w:val="4F81BD"/>
                <w:spacing w:val="60"/>
                <w:sz w:val="24"/>
                <w:szCs w:val="24"/>
                <w:lang w:val="en-GB"/>
              </w:rPr>
            </w:pPr>
            <w:r w:rsidRPr="00AC42E3">
              <w:rPr>
                <w:rFonts w:asciiTheme="minorHAnsi" w:hAnsiTheme="minorHAnsi" w:cstheme="minorHAnsi"/>
                <w:b/>
                <w:i/>
                <w:color w:val="4F81BD"/>
                <w:spacing w:val="60"/>
                <w:sz w:val="24"/>
                <w:szCs w:val="24"/>
                <w:lang w:val="en-GB"/>
              </w:rPr>
              <w:t>Part A: Description</w:t>
            </w:r>
          </w:p>
        </w:tc>
      </w:tr>
      <w:tr w:rsidR="007170DA" w:rsidRPr="00AC42E3" w:rsidTr="001A6A4B">
        <w:trPr>
          <w:trHeight w:val="647"/>
        </w:trPr>
        <w:tc>
          <w:tcPr>
            <w:tcW w:w="9350" w:type="dxa"/>
          </w:tcPr>
          <w:p w:rsidR="00070652" w:rsidRPr="002B6AF8" w:rsidRDefault="00C72CE2" w:rsidP="002B6AF8">
            <w:pPr>
              <w:spacing w:before="40" w:after="40"/>
              <w:jc w:val="both"/>
              <w:rPr>
                <w:rFonts w:eastAsia="SimSun" w:cs="Calibri"/>
              </w:rPr>
            </w:pPr>
            <w:r w:rsidRPr="00A2444F">
              <w:rPr>
                <w:rFonts w:cs="Calibri"/>
                <w:i/>
                <w:sz w:val="24"/>
                <w:szCs w:val="24"/>
              </w:rPr>
              <w:t xml:space="preserve">to consider studies relating to spectrum needs and potential new allocations to the mobile-satellite service for future development of narrowband mobile-satellite systems, in accordance with Resolution </w:t>
            </w:r>
            <w:r w:rsidRPr="00A2444F">
              <w:rPr>
                <w:rFonts w:cs="Calibri"/>
                <w:b/>
                <w:bCs/>
                <w:i/>
                <w:sz w:val="24"/>
                <w:szCs w:val="24"/>
              </w:rPr>
              <w:t>248</w:t>
            </w:r>
            <w:r w:rsidRPr="00A2444F">
              <w:rPr>
                <w:rFonts w:cs="Calibri"/>
                <w:i/>
                <w:sz w:val="24"/>
                <w:szCs w:val="24"/>
              </w:rPr>
              <w:t xml:space="preserve"> </w:t>
            </w:r>
            <w:r w:rsidRPr="00A2444F">
              <w:rPr>
                <w:rFonts w:cs="Calibri"/>
                <w:b/>
                <w:bCs/>
                <w:i/>
                <w:sz w:val="24"/>
                <w:szCs w:val="24"/>
              </w:rPr>
              <w:t>(WRC</w:t>
            </w:r>
            <w:r w:rsidRPr="00A2444F">
              <w:rPr>
                <w:rFonts w:cs="Calibri"/>
                <w:b/>
                <w:bCs/>
                <w:i/>
                <w:sz w:val="24"/>
                <w:szCs w:val="24"/>
              </w:rPr>
              <w:noBreakHyphen/>
              <w:t>19)</w:t>
            </w:r>
            <w:r w:rsidRPr="00A2444F">
              <w:rPr>
                <w:rFonts w:cs="Calibri"/>
                <w:i/>
                <w:sz w:val="24"/>
                <w:szCs w:val="24"/>
              </w:rPr>
              <w:t>;</w:t>
            </w:r>
          </w:p>
        </w:tc>
      </w:tr>
      <w:tr w:rsidR="007170DA" w:rsidRPr="00AC42E3" w:rsidTr="001A6A4B">
        <w:tc>
          <w:tcPr>
            <w:tcW w:w="9350" w:type="dxa"/>
          </w:tcPr>
          <w:p w:rsidR="007170DA" w:rsidRPr="00AC42E3" w:rsidRDefault="007170DA" w:rsidP="001A6A4B">
            <w:pPr>
              <w:spacing w:after="0" w:line="240" w:lineRule="auto"/>
              <w:rPr>
                <w:rFonts w:asciiTheme="minorHAnsi" w:hAnsiTheme="minorHAnsi" w:cstheme="minorHAnsi"/>
                <w:sz w:val="24"/>
                <w:szCs w:val="24"/>
                <w:lang w:val="en-GB"/>
              </w:rPr>
            </w:pPr>
            <w:r w:rsidRPr="00AC42E3">
              <w:rPr>
                <w:rFonts w:asciiTheme="minorHAnsi" w:hAnsiTheme="minorHAnsi" w:cstheme="minorHAnsi"/>
                <w:b/>
                <w:i/>
                <w:color w:val="4F81BD"/>
                <w:spacing w:val="60"/>
                <w:sz w:val="24"/>
                <w:szCs w:val="24"/>
                <w:lang w:val="en-GB"/>
              </w:rPr>
              <w:t>Part B: Key Elements – the notables</w:t>
            </w:r>
          </w:p>
        </w:tc>
      </w:tr>
      <w:tr w:rsidR="007170DA" w:rsidRPr="00AC42E3" w:rsidTr="001A6A4B">
        <w:trPr>
          <w:trHeight w:val="638"/>
        </w:trPr>
        <w:tc>
          <w:tcPr>
            <w:tcW w:w="9350" w:type="dxa"/>
          </w:tcPr>
          <w:p w:rsidR="0087606B" w:rsidRDefault="00AB4694" w:rsidP="001A6A4B">
            <w:pPr>
              <w:autoSpaceDE w:val="0"/>
              <w:autoSpaceDN w:val="0"/>
              <w:adjustRightInd w:val="0"/>
              <w:spacing w:after="0" w:line="240" w:lineRule="auto"/>
              <w:jc w:val="both"/>
              <w:rPr>
                <w:rFonts w:cs="Calibri"/>
                <w:sz w:val="24"/>
                <w:szCs w:val="24"/>
                <w:lang w:val="en-GB"/>
              </w:rPr>
            </w:pPr>
            <w:r w:rsidRPr="00AB1E72">
              <w:rPr>
                <w:rFonts w:cs="Calibri"/>
                <w:b/>
                <w:bCs/>
                <w:sz w:val="24"/>
                <w:szCs w:val="24"/>
                <w:lang w:val="en-GB"/>
              </w:rPr>
              <w:t xml:space="preserve">RESOLUTION 248 (WRC-19): </w:t>
            </w:r>
            <w:r w:rsidRPr="00AB1E72">
              <w:rPr>
                <w:rFonts w:cs="Calibri"/>
                <w:sz w:val="24"/>
                <w:szCs w:val="24"/>
                <w:lang w:val="en-GB"/>
              </w:rPr>
              <w:t>Studies relating to spectrum needs and potential new allocations to the mobile satellite service in the frequency bands 1 695-1 710 MHz in R2, 2 010-2 025 MHz in R1, 3 300-3 315 MHz and 3 385-3 400 MHz in R2 for future development of narrowband mobile-satellite systems</w:t>
            </w:r>
          </w:p>
          <w:p w:rsidR="00AB4694" w:rsidRPr="0012755D" w:rsidRDefault="00AB4694" w:rsidP="0062649D">
            <w:pPr>
              <w:autoSpaceDE w:val="0"/>
              <w:autoSpaceDN w:val="0"/>
              <w:adjustRightInd w:val="0"/>
              <w:spacing w:after="0" w:line="240" w:lineRule="auto"/>
              <w:jc w:val="both"/>
              <w:rPr>
                <w:rFonts w:cs="Calibri"/>
                <w:sz w:val="24"/>
                <w:szCs w:val="24"/>
                <w:lang w:val="en-GB"/>
              </w:rPr>
            </w:pPr>
          </w:p>
          <w:p w:rsidR="0062649D" w:rsidRDefault="00AB4694" w:rsidP="0062649D">
            <w:pPr>
              <w:numPr>
                <w:ilvl w:val="0"/>
                <w:numId w:val="24"/>
              </w:numPr>
              <w:spacing w:after="0" w:line="240" w:lineRule="auto"/>
              <w:ind w:left="360"/>
              <w:jc w:val="both"/>
              <w:rPr>
                <w:rFonts w:cs="Calibri"/>
                <w:sz w:val="24"/>
                <w:szCs w:val="24"/>
                <w:lang w:val="en-GB"/>
              </w:rPr>
            </w:pPr>
            <w:r w:rsidRPr="0012755D">
              <w:rPr>
                <w:rFonts w:cs="Calibri"/>
                <w:b/>
                <w:bCs/>
                <w:sz w:val="24"/>
                <w:szCs w:val="24"/>
                <w:lang w:val="en-GB"/>
              </w:rPr>
              <w:t>Res 248</w:t>
            </w:r>
            <w:r w:rsidRPr="0012755D">
              <w:rPr>
                <w:rFonts w:cs="Calibri"/>
                <w:sz w:val="24"/>
                <w:szCs w:val="24"/>
                <w:lang w:val="en-GB"/>
              </w:rPr>
              <w:t xml:space="preserve"> invites ITU-R to:</w:t>
            </w:r>
          </w:p>
          <w:p w:rsidR="0062649D" w:rsidRDefault="0062649D" w:rsidP="0062649D">
            <w:pPr>
              <w:spacing w:after="0" w:line="240" w:lineRule="auto"/>
              <w:ind w:left="360"/>
              <w:jc w:val="both"/>
              <w:rPr>
                <w:rFonts w:cs="Calibri"/>
                <w:b/>
                <w:bCs/>
                <w:sz w:val="24"/>
                <w:szCs w:val="24"/>
                <w:lang w:val="en-GB"/>
              </w:rPr>
            </w:pPr>
          </w:p>
          <w:p w:rsidR="0062649D" w:rsidRDefault="0062649D" w:rsidP="0062649D">
            <w:pPr>
              <w:pStyle w:val="ListParagraph"/>
              <w:numPr>
                <w:ilvl w:val="0"/>
                <w:numId w:val="33"/>
              </w:numPr>
              <w:spacing w:after="120"/>
              <w:jc w:val="both"/>
              <w:rPr>
                <w:rFonts w:cs="Calibri"/>
                <w:szCs w:val="24"/>
              </w:rPr>
            </w:pPr>
            <w:proofErr w:type="gramStart"/>
            <w:r w:rsidRPr="0062649D">
              <w:rPr>
                <w:rFonts w:cs="Calibri"/>
                <w:szCs w:val="24"/>
              </w:rPr>
              <w:t>conduct</w:t>
            </w:r>
            <w:proofErr w:type="gramEnd"/>
            <w:r w:rsidRPr="0062649D">
              <w:rPr>
                <w:rFonts w:cs="Calibri"/>
                <w:szCs w:val="24"/>
              </w:rPr>
              <w:t xml:space="preserve"> studies on spectrum and operational requirements as well as system characteristics of low data-rate systems for the collection of data from, and management of, terrestrial devices in the MSS (description and basic characteristics specified in Res248).</w:t>
            </w:r>
          </w:p>
          <w:p w:rsidR="0062649D" w:rsidRPr="0062649D" w:rsidRDefault="0062649D" w:rsidP="0062649D">
            <w:pPr>
              <w:pStyle w:val="ListParagraph"/>
              <w:numPr>
                <w:ilvl w:val="0"/>
                <w:numId w:val="33"/>
              </w:numPr>
              <w:spacing w:after="120"/>
              <w:jc w:val="both"/>
              <w:rPr>
                <w:rFonts w:cs="Calibri"/>
                <w:szCs w:val="24"/>
              </w:rPr>
            </w:pPr>
            <w:r w:rsidRPr="0062649D">
              <w:rPr>
                <w:rFonts w:cs="Calibri"/>
                <w:szCs w:val="24"/>
              </w:rPr>
              <w:t xml:space="preserve">conduct sharing and compatibility studies with existing primary services to determine the suitability of new allocations to the MSS, with a view to protecting the primary services, in the following frequency bands and adjacent frequency bands: </w:t>
            </w:r>
          </w:p>
          <w:p w:rsidR="0062649D" w:rsidRDefault="0062649D" w:rsidP="0062649D">
            <w:pPr>
              <w:pStyle w:val="ListParagraph"/>
              <w:spacing w:after="120"/>
              <w:jc w:val="both"/>
              <w:rPr>
                <w:rFonts w:cs="Calibri"/>
                <w:szCs w:val="24"/>
              </w:rPr>
            </w:pPr>
          </w:p>
          <w:p w:rsidR="0062649D" w:rsidRPr="0062649D" w:rsidRDefault="0062649D" w:rsidP="0062649D">
            <w:pPr>
              <w:pStyle w:val="ListParagraph"/>
              <w:numPr>
                <w:ilvl w:val="0"/>
                <w:numId w:val="32"/>
              </w:numPr>
              <w:spacing w:after="120"/>
              <w:jc w:val="both"/>
              <w:rPr>
                <w:rFonts w:cs="Calibri"/>
                <w:szCs w:val="24"/>
              </w:rPr>
            </w:pPr>
            <w:r w:rsidRPr="0062649D">
              <w:rPr>
                <w:rFonts w:cs="Calibri"/>
                <w:szCs w:val="24"/>
              </w:rPr>
              <w:t>1 695-1 710 MHz in Region 2,</w:t>
            </w:r>
          </w:p>
          <w:p w:rsidR="0062649D" w:rsidRPr="0012755D" w:rsidRDefault="0062649D" w:rsidP="0062649D">
            <w:pPr>
              <w:numPr>
                <w:ilvl w:val="0"/>
                <w:numId w:val="32"/>
              </w:numPr>
              <w:autoSpaceDE w:val="0"/>
              <w:autoSpaceDN w:val="0"/>
              <w:adjustRightInd w:val="0"/>
              <w:spacing w:after="0" w:line="240" w:lineRule="auto"/>
              <w:jc w:val="both"/>
              <w:rPr>
                <w:rFonts w:cs="Calibri"/>
                <w:b/>
                <w:bCs/>
                <w:sz w:val="24"/>
                <w:szCs w:val="24"/>
                <w:lang w:val="en-GB"/>
              </w:rPr>
            </w:pPr>
            <w:r w:rsidRPr="0012755D">
              <w:rPr>
                <w:rFonts w:cs="Calibri"/>
                <w:b/>
                <w:bCs/>
                <w:sz w:val="24"/>
                <w:szCs w:val="24"/>
                <w:lang w:val="en-GB"/>
              </w:rPr>
              <w:t>2 010-2 025 MHz in Region 1,</w:t>
            </w:r>
          </w:p>
          <w:p w:rsidR="0062649D" w:rsidRPr="0062649D" w:rsidRDefault="0062649D" w:rsidP="0062649D">
            <w:pPr>
              <w:numPr>
                <w:ilvl w:val="0"/>
                <w:numId w:val="32"/>
              </w:numPr>
              <w:autoSpaceDE w:val="0"/>
              <w:autoSpaceDN w:val="0"/>
              <w:adjustRightInd w:val="0"/>
              <w:spacing w:after="0" w:line="240" w:lineRule="auto"/>
              <w:jc w:val="both"/>
              <w:rPr>
                <w:rFonts w:cs="Calibri"/>
                <w:sz w:val="24"/>
                <w:szCs w:val="24"/>
                <w:lang w:val="en-GB"/>
              </w:rPr>
            </w:pPr>
            <w:r w:rsidRPr="0012755D">
              <w:rPr>
                <w:rFonts w:cs="Calibri"/>
                <w:sz w:val="24"/>
                <w:szCs w:val="24"/>
                <w:lang w:val="en-GB"/>
              </w:rPr>
              <w:t>3 300-3 315 MHz and 3 385-3 400 MHz in Region 2.</w:t>
            </w:r>
          </w:p>
          <w:p w:rsidR="0062649D" w:rsidRPr="0062649D" w:rsidRDefault="0062649D" w:rsidP="0062649D">
            <w:pPr>
              <w:pStyle w:val="ListParagraph"/>
              <w:numPr>
                <w:ilvl w:val="0"/>
                <w:numId w:val="33"/>
              </w:numPr>
              <w:spacing w:after="120"/>
              <w:jc w:val="both"/>
              <w:rPr>
                <w:rFonts w:cs="Calibri"/>
                <w:szCs w:val="24"/>
              </w:rPr>
            </w:pPr>
            <w:r w:rsidRPr="0062649D">
              <w:rPr>
                <w:rFonts w:cs="Calibri"/>
                <w:szCs w:val="24"/>
              </w:rPr>
              <w:t>consider possible new primary or secondary allocations, with the necessary technical limitations, taking into account the characteristics described in Res248, to the MSS for non-geostationary satellites operating low data-rate systems for the collection of data from, and management of, terrestrial devices, based on the results of sharing and compatibility studies, while ensuring the protection of existing primary services in those frequency bands and adjacent frequency bands, without causing undue constraints on their further development,</w:t>
            </w:r>
          </w:p>
          <w:p w:rsidR="00265E63" w:rsidRDefault="00265E63" w:rsidP="0062649D">
            <w:pPr>
              <w:numPr>
                <w:ilvl w:val="0"/>
                <w:numId w:val="24"/>
              </w:numPr>
              <w:spacing w:after="0" w:line="240" w:lineRule="auto"/>
              <w:ind w:left="360"/>
              <w:jc w:val="both"/>
              <w:rPr>
                <w:rFonts w:cs="Calibri"/>
                <w:sz w:val="24"/>
                <w:szCs w:val="24"/>
                <w:lang w:val="en-GB"/>
              </w:rPr>
            </w:pPr>
            <w:r>
              <w:rPr>
                <w:rFonts w:cs="Calibri"/>
                <w:sz w:val="24"/>
                <w:szCs w:val="24"/>
                <w:lang w:val="en-GB"/>
              </w:rPr>
              <w:lastRenderedPageBreak/>
              <w:t>CPM 23-1 identified WP4C as the responsible group for agenda item 1.18</w:t>
            </w:r>
          </w:p>
          <w:p w:rsidR="00265E63" w:rsidRPr="00265E63" w:rsidRDefault="00265E63" w:rsidP="00265E63">
            <w:pPr>
              <w:spacing w:after="0" w:line="240" w:lineRule="auto"/>
              <w:ind w:left="360"/>
              <w:jc w:val="both"/>
              <w:rPr>
                <w:rFonts w:cs="Calibri"/>
                <w:sz w:val="24"/>
                <w:szCs w:val="24"/>
                <w:lang w:val="en-GB"/>
              </w:rPr>
            </w:pPr>
          </w:p>
          <w:p w:rsidR="00AB4694" w:rsidRPr="0062649D" w:rsidRDefault="00AB4694" w:rsidP="0062649D">
            <w:pPr>
              <w:numPr>
                <w:ilvl w:val="0"/>
                <w:numId w:val="24"/>
              </w:numPr>
              <w:spacing w:after="0" w:line="240" w:lineRule="auto"/>
              <w:ind w:left="360"/>
              <w:jc w:val="both"/>
              <w:rPr>
                <w:rFonts w:cs="Calibri"/>
                <w:sz w:val="24"/>
                <w:szCs w:val="24"/>
                <w:lang w:val="en-GB"/>
              </w:rPr>
            </w:pPr>
            <w:r w:rsidRPr="0062649D">
              <w:rPr>
                <w:rFonts w:cs="Calibri"/>
                <w:szCs w:val="24"/>
              </w:rPr>
              <w:t>For the estimates, two systems are under consideration and their characteristics are as mentioned in the table below:</w:t>
            </w:r>
          </w:p>
          <w:p w:rsidR="0062649D" w:rsidRPr="0012755D" w:rsidRDefault="0062649D" w:rsidP="0062649D">
            <w:pPr>
              <w:spacing w:after="0" w:line="240" w:lineRule="auto"/>
              <w:jc w:val="both"/>
              <w:rPr>
                <w:rFonts w:cs="Calibri"/>
                <w:sz w:val="24"/>
                <w:szCs w:val="24"/>
                <w:lang w:val="en-GB"/>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1"/>
              <w:gridCol w:w="2831"/>
              <w:gridCol w:w="1025"/>
              <w:gridCol w:w="2332"/>
              <w:gridCol w:w="2235"/>
            </w:tblGrid>
            <w:tr w:rsidR="00AB4694" w:rsidRPr="0012755D" w:rsidTr="00A03992">
              <w:trPr>
                <w:trHeight w:val="383"/>
                <w:tblHeader/>
                <w:jc w:val="center"/>
              </w:trPr>
              <w:tc>
                <w:tcPr>
                  <w:tcW w:w="457" w:type="dxa"/>
                  <w:shd w:val="clear" w:color="auto" w:fill="auto"/>
                  <w:vAlign w:val="center"/>
                </w:tcPr>
                <w:p w:rsidR="00AB4694" w:rsidRPr="0012755D" w:rsidRDefault="0062649D" w:rsidP="00AB4694">
                  <w:pPr>
                    <w:spacing w:before="40" w:after="40"/>
                    <w:jc w:val="both"/>
                    <w:rPr>
                      <w:rFonts w:cs="Calibri"/>
                      <w:sz w:val="24"/>
                      <w:szCs w:val="24"/>
                      <w:lang w:val="en-GB"/>
                    </w:rPr>
                  </w:pPr>
                  <w:r>
                    <w:rPr>
                      <w:rFonts w:cs="Calibri"/>
                      <w:sz w:val="24"/>
                      <w:szCs w:val="24"/>
                      <w:lang w:val="en-GB"/>
                    </w:rPr>
                    <w:t>S/No</w:t>
                  </w:r>
                </w:p>
              </w:tc>
              <w:tc>
                <w:tcPr>
                  <w:tcW w:w="2965" w:type="dxa"/>
                  <w:shd w:val="clear" w:color="auto" w:fill="auto"/>
                  <w:vAlign w:val="center"/>
                </w:tcPr>
                <w:p w:rsidR="00AB4694" w:rsidRPr="0012755D" w:rsidRDefault="0062649D" w:rsidP="00AB4694">
                  <w:pPr>
                    <w:pStyle w:val="Tablehead"/>
                    <w:spacing w:before="40" w:after="40"/>
                    <w:jc w:val="both"/>
                    <w:rPr>
                      <w:rFonts w:ascii="Calibri" w:eastAsia="Calibri" w:hAnsi="Calibri" w:cs="Calibri"/>
                      <w:sz w:val="24"/>
                      <w:szCs w:val="24"/>
                    </w:rPr>
                  </w:pPr>
                  <w:r>
                    <w:rPr>
                      <w:rFonts w:ascii="Calibri" w:eastAsia="Calibri" w:hAnsi="Calibri" w:cs="Calibri"/>
                      <w:sz w:val="24"/>
                      <w:szCs w:val="24"/>
                    </w:rPr>
                    <w:t>Characteristic</w:t>
                  </w:r>
                </w:p>
              </w:tc>
              <w:tc>
                <w:tcPr>
                  <w:tcW w:w="1065" w:type="dxa"/>
                  <w:shd w:val="clear" w:color="auto" w:fill="auto"/>
                </w:tcPr>
                <w:p w:rsidR="00AB4694" w:rsidRPr="0012755D" w:rsidRDefault="0062649D" w:rsidP="00AB4694">
                  <w:pPr>
                    <w:pStyle w:val="Tablehead"/>
                    <w:spacing w:before="40" w:after="40"/>
                    <w:jc w:val="both"/>
                    <w:rPr>
                      <w:rFonts w:ascii="Calibri" w:eastAsia="Calibri" w:hAnsi="Calibri" w:cs="Calibri"/>
                      <w:i/>
                      <w:iCs/>
                      <w:sz w:val="24"/>
                      <w:szCs w:val="24"/>
                    </w:rPr>
                  </w:pPr>
                  <w:r>
                    <w:rPr>
                      <w:rFonts w:ascii="Calibri" w:eastAsia="Calibri" w:hAnsi="Calibri" w:cs="Calibri"/>
                      <w:i/>
                      <w:iCs/>
                      <w:sz w:val="24"/>
                      <w:szCs w:val="24"/>
                    </w:rPr>
                    <w:t>Symbol</w:t>
                  </w:r>
                </w:p>
              </w:tc>
              <w:tc>
                <w:tcPr>
                  <w:tcW w:w="2644" w:type="dxa"/>
                  <w:shd w:val="clear" w:color="auto" w:fill="auto"/>
                  <w:vAlign w:val="center"/>
                </w:tcPr>
                <w:p w:rsidR="00AB4694" w:rsidRPr="0012755D" w:rsidRDefault="00AB4694" w:rsidP="00AB4694">
                  <w:pPr>
                    <w:pStyle w:val="Tablehead"/>
                    <w:spacing w:before="40" w:after="40"/>
                    <w:jc w:val="both"/>
                    <w:rPr>
                      <w:rFonts w:ascii="Calibri" w:eastAsia="Calibri" w:hAnsi="Calibri" w:cs="Calibri"/>
                      <w:sz w:val="24"/>
                      <w:szCs w:val="24"/>
                    </w:rPr>
                  </w:pPr>
                  <w:r w:rsidRPr="0012755D">
                    <w:rPr>
                      <w:rFonts w:ascii="Calibri" w:eastAsia="Calibri" w:hAnsi="Calibri" w:cs="Calibri"/>
                      <w:sz w:val="24"/>
                      <w:szCs w:val="24"/>
                    </w:rPr>
                    <w:t>System 1</w:t>
                  </w:r>
                </w:p>
              </w:tc>
              <w:tc>
                <w:tcPr>
                  <w:tcW w:w="2498" w:type="dxa"/>
                  <w:shd w:val="clear" w:color="auto" w:fill="auto"/>
                </w:tcPr>
                <w:p w:rsidR="00AB4694" w:rsidRPr="0012755D" w:rsidRDefault="00AB4694" w:rsidP="00AB4694">
                  <w:pPr>
                    <w:pStyle w:val="Tablehead"/>
                    <w:spacing w:before="40" w:after="40"/>
                    <w:jc w:val="both"/>
                    <w:rPr>
                      <w:rFonts w:ascii="Calibri" w:eastAsia="Calibri" w:hAnsi="Calibri" w:cs="Calibri"/>
                      <w:sz w:val="24"/>
                      <w:szCs w:val="24"/>
                    </w:rPr>
                  </w:pPr>
                  <w:r w:rsidRPr="0012755D">
                    <w:rPr>
                      <w:rFonts w:ascii="Calibri" w:eastAsia="Calibri" w:hAnsi="Calibri" w:cs="Calibri"/>
                      <w:sz w:val="24"/>
                      <w:szCs w:val="24"/>
                    </w:rPr>
                    <w:t>System 2</w:t>
                  </w:r>
                </w:p>
              </w:tc>
            </w:tr>
            <w:tr w:rsidR="00AB4694" w:rsidRPr="0012755D" w:rsidTr="00A03992">
              <w:trPr>
                <w:trHeight w:val="383"/>
                <w:jc w:val="center"/>
              </w:trPr>
              <w:tc>
                <w:tcPr>
                  <w:tcW w:w="457" w:type="dxa"/>
                  <w:shd w:val="clear" w:color="auto" w:fill="auto"/>
                  <w:vAlign w:val="center"/>
                </w:tcPr>
                <w:p w:rsidR="00AB4694" w:rsidRPr="0012755D" w:rsidRDefault="00AB4694" w:rsidP="00AB4694">
                  <w:pPr>
                    <w:pStyle w:val="Tabletext"/>
                    <w:jc w:val="both"/>
                    <w:rPr>
                      <w:rFonts w:eastAsia="Calibri"/>
                      <w:sz w:val="24"/>
                      <w:szCs w:val="24"/>
                    </w:rPr>
                  </w:pPr>
                  <w:r w:rsidRPr="0012755D">
                    <w:rPr>
                      <w:rFonts w:eastAsia="Calibri"/>
                      <w:sz w:val="24"/>
                      <w:szCs w:val="24"/>
                    </w:rPr>
                    <w:t>1</w:t>
                  </w:r>
                </w:p>
              </w:tc>
              <w:tc>
                <w:tcPr>
                  <w:tcW w:w="2965" w:type="dxa"/>
                  <w:shd w:val="clear" w:color="auto" w:fill="auto"/>
                  <w:vAlign w:val="center"/>
                </w:tcPr>
                <w:p w:rsidR="00AB4694" w:rsidRPr="0012755D" w:rsidRDefault="00AB4694" w:rsidP="00AB4694">
                  <w:pPr>
                    <w:pStyle w:val="Tabletext"/>
                    <w:jc w:val="both"/>
                    <w:rPr>
                      <w:rFonts w:eastAsia="Calibri"/>
                      <w:sz w:val="24"/>
                      <w:szCs w:val="24"/>
                    </w:rPr>
                  </w:pPr>
                  <w:r w:rsidRPr="0012755D">
                    <w:rPr>
                      <w:rFonts w:eastAsia="Calibri"/>
                      <w:sz w:val="24"/>
                      <w:szCs w:val="24"/>
                    </w:rPr>
                    <w:t>Spectral Efficiency:</w:t>
                  </w:r>
                </w:p>
              </w:tc>
              <w:tc>
                <w:tcPr>
                  <w:tcW w:w="1065" w:type="dxa"/>
                  <w:shd w:val="clear" w:color="auto" w:fill="auto"/>
                </w:tcPr>
                <w:p w:rsidR="00AB4694" w:rsidRPr="0012755D" w:rsidRDefault="00AB4694" w:rsidP="00AB4694">
                  <w:pPr>
                    <w:pStyle w:val="Tabletext"/>
                    <w:jc w:val="both"/>
                    <w:rPr>
                      <w:rFonts w:eastAsia="Calibri"/>
                      <w:i/>
                      <w:iCs/>
                      <w:sz w:val="24"/>
                      <w:szCs w:val="24"/>
                    </w:rPr>
                  </w:pPr>
                  <w:r w:rsidRPr="0012755D">
                    <w:rPr>
                      <w:rFonts w:eastAsia="Calibri"/>
                      <w:i/>
                      <w:iCs/>
                      <w:sz w:val="24"/>
                      <w:szCs w:val="24"/>
                    </w:rPr>
                    <w:t>E</w:t>
                  </w:r>
                </w:p>
              </w:tc>
              <w:tc>
                <w:tcPr>
                  <w:tcW w:w="2644" w:type="dxa"/>
                  <w:shd w:val="clear" w:color="auto" w:fill="auto"/>
                  <w:vAlign w:val="center"/>
                </w:tcPr>
                <w:p w:rsidR="00AB4694" w:rsidRPr="0012755D" w:rsidRDefault="00AB4694" w:rsidP="00AB4694">
                  <w:pPr>
                    <w:pStyle w:val="Tabletext"/>
                    <w:jc w:val="both"/>
                    <w:rPr>
                      <w:rFonts w:eastAsia="Calibri"/>
                      <w:sz w:val="24"/>
                      <w:szCs w:val="24"/>
                    </w:rPr>
                  </w:pPr>
                  <w:r w:rsidRPr="0012755D">
                    <w:rPr>
                      <w:rFonts w:eastAsia="Calibri"/>
                      <w:sz w:val="24"/>
                      <w:szCs w:val="24"/>
                    </w:rPr>
                    <w:t>1 bps/Hz</w:t>
                  </w:r>
                </w:p>
              </w:tc>
              <w:tc>
                <w:tcPr>
                  <w:tcW w:w="2498" w:type="dxa"/>
                  <w:shd w:val="clear" w:color="auto" w:fill="auto"/>
                  <w:vAlign w:val="center"/>
                </w:tcPr>
                <w:p w:rsidR="00AB4694" w:rsidRPr="0012755D" w:rsidRDefault="00AB4694" w:rsidP="00AB4694">
                  <w:pPr>
                    <w:pStyle w:val="Tabletext"/>
                    <w:jc w:val="both"/>
                    <w:rPr>
                      <w:rFonts w:eastAsia="Calibri"/>
                      <w:sz w:val="24"/>
                      <w:szCs w:val="24"/>
                    </w:rPr>
                  </w:pPr>
                  <w:r w:rsidRPr="0012755D">
                    <w:rPr>
                      <w:rFonts w:eastAsia="Calibri"/>
                      <w:sz w:val="24"/>
                      <w:szCs w:val="24"/>
                    </w:rPr>
                    <w:t>1 bps/Hz</w:t>
                  </w:r>
                </w:p>
              </w:tc>
            </w:tr>
            <w:tr w:rsidR="00AB4694" w:rsidRPr="0012755D" w:rsidTr="00A03992">
              <w:trPr>
                <w:trHeight w:val="383"/>
                <w:jc w:val="center"/>
              </w:trPr>
              <w:tc>
                <w:tcPr>
                  <w:tcW w:w="457" w:type="dxa"/>
                  <w:shd w:val="clear" w:color="auto" w:fill="auto"/>
                  <w:vAlign w:val="center"/>
                </w:tcPr>
                <w:p w:rsidR="00AB4694" w:rsidRPr="0012755D" w:rsidRDefault="00AB4694" w:rsidP="00AB4694">
                  <w:pPr>
                    <w:pStyle w:val="Tabletext"/>
                    <w:jc w:val="both"/>
                    <w:rPr>
                      <w:rFonts w:eastAsia="Calibri"/>
                      <w:sz w:val="24"/>
                      <w:szCs w:val="24"/>
                    </w:rPr>
                  </w:pPr>
                  <w:r w:rsidRPr="0012755D">
                    <w:rPr>
                      <w:rFonts w:eastAsia="Calibri"/>
                      <w:sz w:val="24"/>
                      <w:szCs w:val="24"/>
                    </w:rPr>
                    <w:t>2</w:t>
                  </w:r>
                </w:p>
              </w:tc>
              <w:tc>
                <w:tcPr>
                  <w:tcW w:w="2965" w:type="dxa"/>
                  <w:shd w:val="clear" w:color="auto" w:fill="auto"/>
                  <w:vAlign w:val="center"/>
                </w:tcPr>
                <w:p w:rsidR="00AB4694" w:rsidRPr="0012755D" w:rsidRDefault="00AB4694" w:rsidP="00AB4694">
                  <w:pPr>
                    <w:pStyle w:val="Tabletext"/>
                    <w:jc w:val="both"/>
                    <w:rPr>
                      <w:rFonts w:eastAsia="Calibri"/>
                      <w:sz w:val="24"/>
                      <w:szCs w:val="24"/>
                    </w:rPr>
                  </w:pPr>
                  <w:r w:rsidRPr="0012755D">
                    <w:rPr>
                      <w:rFonts w:eastAsia="Calibri"/>
                      <w:sz w:val="24"/>
                      <w:szCs w:val="24"/>
                    </w:rPr>
                    <w:t>Traffic/terminal/month:</w:t>
                  </w:r>
                </w:p>
              </w:tc>
              <w:tc>
                <w:tcPr>
                  <w:tcW w:w="1065" w:type="dxa"/>
                  <w:shd w:val="clear" w:color="auto" w:fill="auto"/>
                </w:tcPr>
                <w:p w:rsidR="00AB4694" w:rsidRPr="0012755D" w:rsidRDefault="00AB4694" w:rsidP="00AB4694">
                  <w:pPr>
                    <w:pStyle w:val="Tabletext"/>
                    <w:jc w:val="both"/>
                    <w:rPr>
                      <w:rFonts w:eastAsia="Calibri"/>
                      <w:i/>
                      <w:iCs/>
                      <w:sz w:val="24"/>
                      <w:szCs w:val="24"/>
                    </w:rPr>
                  </w:pPr>
                  <w:r w:rsidRPr="0012755D">
                    <w:rPr>
                      <w:rFonts w:eastAsia="Calibri"/>
                      <w:i/>
                      <w:iCs/>
                      <w:sz w:val="24"/>
                      <w:szCs w:val="24"/>
                    </w:rPr>
                    <w:t>T</w:t>
                  </w:r>
                </w:p>
              </w:tc>
              <w:tc>
                <w:tcPr>
                  <w:tcW w:w="2644" w:type="dxa"/>
                  <w:shd w:val="clear" w:color="auto" w:fill="auto"/>
                  <w:vAlign w:val="center"/>
                </w:tcPr>
                <w:p w:rsidR="00AB4694" w:rsidRPr="0012755D" w:rsidRDefault="00AB4694" w:rsidP="00AB4694">
                  <w:pPr>
                    <w:pStyle w:val="Tabletext"/>
                    <w:jc w:val="both"/>
                    <w:rPr>
                      <w:rFonts w:eastAsia="Calibri"/>
                      <w:sz w:val="24"/>
                      <w:szCs w:val="24"/>
                    </w:rPr>
                  </w:pPr>
                  <w:r w:rsidRPr="0012755D">
                    <w:rPr>
                      <w:rFonts w:eastAsia="Calibri"/>
                      <w:sz w:val="24"/>
                      <w:szCs w:val="24"/>
                    </w:rPr>
                    <w:t>100 Kbyte</w:t>
                  </w:r>
                </w:p>
              </w:tc>
              <w:tc>
                <w:tcPr>
                  <w:tcW w:w="2498" w:type="dxa"/>
                  <w:shd w:val="clear" w:color="auto" w:fill="auto"/>
                  <w:vAlign w:val="center"/>
                </w:tcPr>
                <w:p w:rsidR="00AB4694" w:rsidRPr="0012755D" w:rsidRDefault="00AB4694" w:rsidP="00AB4694">
                  <w:pPr>
                    <w:pStyle w:val="Tabletext"/>
                    <w:jc w:val="both"/>
                    <w:rPr>
                      <w:rFonts w:eastAsia="Calibri"/>
                      <w:sz w:val="24"/>
                      <w:szCs w:val="24"/>
                    </w:rPr>
                  </w:pPr>
                  <w:r w:rsidRPr="0012755D">
                    <w:rPr>
                      <w:rFonts w:eastAsia="Calibri"/>
                      <w:sz w:val="24"/>
                      <w:szCs w:val="24"/>
                    </w:rPr>
                    <w:t>120 Kbyte</w:t>
                  </w:r>
                </w:p>
              </w:tc>
            </w:tr>
            <w:tr w:rsidR="00AB4694" w:rsidRPr="0012755D" w:rsidTr="00A03992">
              <w:trPr>
                <w:trHeight w:val="383"/>
                <w:jc w:val="center"/>
              </w:trPr>
              <w:tc>
                <w:tcPr>
                  <w:tcW w:w="457" w:type="dxa"/>
                  <w:shd w:val="clear" w:color="auto" w:fill="auto"/>
                  <w:vAlign w:val="center"/>
                </w:tcPr>
                <w:p w:rsidR="00AB4694" w:rsidRPr="0012755D" w:rsidRDefault="00AB4694" w:rsidP="00AB4694">
                  <w:pPr>
                    <w:pStyle w:val="Tabletext"/>
                    <w:jc w:val="both"/>
                    <w:rPr>
                      <w:rFonts w:eastAsia="Calibri"/>
                      <w:sz w:val="24"/>
                      <w:szCs w:val="24"/>
                    </w:rPr>
                  </w:pPr>
                  <w:r w:rsidRPr="0012755D">
                    <w:rPr>
                      <w:rFonts w:eastAsia="Calibri"/>
                      <w:sz w:val="24"/>
                      <w:szCs w:val="24"/>
                    </w:rPr>
                    <w:t>3</w:t>
                  </w:r>
                </w:p>
              </w:tc>
              <w:tc>
                <w:tcPr>
                  <w:tcW w:w="2965" w:type="dxa"/>
                  <w:shd w:val="clear" w:color="auto" w:fill="auto"/>
                  <w:vAlign w:val="center"/>
                </w:tcPr>
                <w:p w:rsidR="00AB4694" w:rsidRPr="0012755D" w:rsidRDefault="00AB4694" w:rsidP="00AB4694">
                  <w:pPr>
                    <w:pStyle w:val="Tabletext"/>
                    <w:jc w:val="both"/>
                    <w:rPr>
                      <w:rFonts w:eastAsia="Calibri"/>
                      <w:sz w:val="24"/>
                      <w:szCs w:val="24"/>
                    </w:rPr>
                  </w:pPr>
                  <w:r w:rsidRPr="0012755D">
                    <w:rPr>
                      <w:rFonts w:eastAsia="Calibri"/>
                      <w:sz w:val="24"/>
                      <w:szCs w:val="24"/>
                    </w:rPr>
                    <w:t>Frequency Reuse:</w:t>
                  </w:r>
                </w:p>
              </w:tc>
              <w:tc>
                <w:tcPr>
                  <w:tcW w:w="1065" w:type="dxa"/>
                  <w:shd w:val="clear" w:color="auto" w:fill="auto"/>
                </w:tcPr>
                <w:p w:rsidR="00AB4694" w:rsidRPr="0012755D" w:rsidRDefault="00AB4694" w:rsidP="00AB4694">
                  <w:pPr>
                    <w:pStyle w:val="Tabletext"/>
                    <w:jc w:val="both"/>
                    <w:rPr>
                      <w:rFonts w:eastAsia="Calibri"/>
                      <w:i/>
                      <w:iCs/>
                      <w:sz w:val="24"/>
                      <w:szCs w:val="24"/>
                    </w:rPr>
                  </w:pPr>
                  <w:r w:rsidRPr="0012755D">
                    <w:rPr>
                      <w:rFonts w:eastAsia="Calibri"/>
                      <w:i/>
                      <w:iCs/>
                      <w:sz w:val="24"/>
                      <w:szCs w:val="24"/>
                    </w:rPr>
                    <w:t>F</w:t>
                  </w:r>
                </w:p>
              </w:tc>
              <w:tc>
                <w:tcPr>
                  <w:tcW w:w="2644" w:type="dxa"/>
                  <w:shd w:val="clear" w:color="auto" w:fill="auto"/>
                  <w:vAlign w:val="center"/>
                </w:tcPr>
                <w:p w:rsidR="00AB4694" w:rsidRPr="0012755D" w:rsidRDefault="00AB4694" w:rsidP="00AB4694">
                  <w:pPr>
                    <w:pStyle w:val="Tabletext"/>
                    <w:jc w:val="both"/>
                    <w:rPr>
                      <w:rFonts w:eastAsia="Calibri"/>
                      <w:sz w:val="24"/>
                      <w:szCs w:val="24"/>
                    </w:rPr>
                  </w:pPr>
                  <w:r w:rsidRPr="0012755D">
                    <w:rPr>
                      <w:rFonts w:eastAsia="Calibri"/>
                      <w:sz w:val="24"/>
                      <w:szCs w:val="24"/>
                    </w:rPr>
                    <w:t>7</w:t>
                  </w:r>
                </w:p>
              </w:tc>
              <w:tc>
                <w:tcPr>
                  <w:tcW w:w="2498" w:type="dxa"/>
                  <w:shd w:val="clear" w:color="auto" w:fill="auto"/>
                  <w:vAlign w:val="center"/>
                </w:tcPr>
                <w:p w:rsidR="00AB4694" w:rsidRPr="0012755D" w:rsidRDefault="00AB4694" w:rsidP="00AB4694">
                  <w:pPr>
                    <w:pStyle w:val="Tabletext"/>
                    <w:jc w:val="both"/>
                    <w:rPr>
                      <w:rFonts w:eastAsia="Calibri"/>
                      <w:sz w:val="24"/>
                      <w:szCs w:val="24"/>
                    </w:rPr>
                  </w:pPr>
                  <w:r w:rsidRPr="0012755D">
                    <w:rPr>
                      <w:rFonts w:eastAsia="Calibri"/>
                      <w:sz w:val="24"/>
                      <w:szCs w:val="24"/>
                    </w:rPr>
                    <w:t>7</w:t>
                  </w:r>
                </w:p>
              </w:tc>
            </w:tr>
            <w:tr w:rsidR="00AB4694" w:rsidRPr="0012755D" w:rsidTr="00A03992">
              <w:trPr>
                <w:trHeight w:val="383"/>
                <w:jc w:val="center"/>
              </w:trPr>
              <w:tc>
                <w:tcPr>
                  <w:tcW w:w="457" w:type="dxa"/>
                  <w:shd w:val="clear" w:color="auto" w:fill="auto"/>
                  <w:vAlign w:val="center"/>
                </w:tcPr>
                <w:p w:rsidR="00AB4694" w:rsidRPr="0012755D" w:rsidRDefault="00AB4694" w:rsidP="00AB4694">
                  <w:pPr>
                    <w:pStyle w:val="Tabletext"/>
                    <w:jc w:val="both"/>
                    <w:rPr>
                      <w:rFonts w:eastAsia="Calibri"/>
                      <w:sz w:val="24"/>
                      <w:szCs w:val="24"/>
                    </w:rPr>
                  </w:pPr>
                  <w:r w:rsidRPr="0012755D">
                    <w:rPr>
                      <w:rFonts w:eastAsia="Calibri"/>
                      <w:sz w:val="24"/>
                      <w:szCs w:val="24"/>
                    </w:rPr>
                    <w:t>4</w:t>
                  </w:r>
                </w:p>
              </w:tc>
              <w:tc>
                <w:tcPr>
                  <w:tcW w:w="2965" w:type="dxa"/>
                  <w:shd w:val="clear" w:color="auto" w:fill="auto"/>
                  <w:vAlign w:val="center"/>
                </w:tcPr>
                <w:p w:rsidR="00AB4694" w:rsidRPr="0012755D" w:rsidRDefault="00AB4694" w:rsidP="00AB4694">
                  <w:pPr>
                    <w:pStyle w:val="Tabletext"/>
                    <w:jc w:val="both"/>
                    <w:rPr>
                      <w:rFonts w:eastAsia="Calibri"/>
                      <w:sz w:val="24"/>
                      <w:szCs w:val="24"/>
                    </w:rPr>
                  </w:pPr>
                  <w:r w:rsidRPr="0012755D">
                    <w:rPr>
                      <w:rFonts w:eastAsia="Calibri"/>
                      <w:sz w:val="24"/>
                      <w:szCs w:val="24"/>
                    </w:rPr>
                    <w:t>Min population density:</w:t>
                  </w:r>
                </w:p>
              </w:tc>
              <w:tc>
                <w:tcPr>
                  <w:tcW w:w="1065" w:type="dxa"/>
                  <w:shd w:val="clear" w:color="auto" w:fill="auto"/>
                </w:tcPr>
                <w:p w:rsidR="00AB4694" w:rsidRPr="0012755D" w:rsidRDefault="00AB4694" w:rsidP="00AB4694">
                  <w:pPr>
                    <w:pStyle w:val="Tabletext"/>
                    <w:jc w:val="both"/>
                    <w:rPr>
                      <w:rFonts w:eastAsia="Calibri"/>
                      <w:sz w:val="24"/>
                      <w:szCs w:val="24"/>
                    </w:rPr>
                  </w:pPr>
                  <w:proofErr w:type="spellStart"/>
                  <w:r w:rsidRPr="0012755D">
                    <w:rPr>
                      <w:rFonts w:eastAsia="Calibri"/>
                      <w:i/>
                      <w:iCs/>
                      <w:sz w:val="24"/>
                      <w:szCs w:val="24"/>
                    </w:rPr>
                    <w:t>U</w:t>
                  </w:r>
                  <w:r w:rsidRPr="0012755D">
                    <w:rPr>
                      <w:rFonts w:eastAsia="Calibri"/>
                      <w:i/>
                      <w:iCs/>
                      <w:sz w:val="24"/>
                      <w:szCs w:val="24"/>
                      <w:vertAlign w:val="subscript"/>
                    </w:rPr>
                    <w:t>min</w:t>
                  </w:r>
                  <w:proofErr w:type="spellEnd"/>
                </w:p>
              </w:tc>
              <w:tc>
                <w:tcPr>
                  <w:tcW w:w="2644" w:type="dxa"/>
                  <w:shd w:val="clear" w:color="auto" w:fill="auto"/>
                  <w:vAlign w:val="center"/>
                </w:tcPr>
                <w:p w:rsidR="00AB4694" w:rsidRPr="0012755D" w:rsidRDefault="00AB4694" w:rsidP="00AB4694">
                  <w:pPr>
                    <w:pStyle w:val="Tabletext"/>
                    <w:jc w:val="both"/>
                    <w:rPr>
                      <w:rFonts w:eastAsia="Calibri"/>
                      <w:sz w:val="24"/>
                      <w:szCs w:val="24"/>
                    </w:rPr>
                  </w:pPr>
                  <w:r w:rsidRPr="0012755D">
                    <w:rPr>
                      <w:rFonts w:eastAsia="Calibri"/>
                      <w:sz w:val="24"/>
                      <w:szCs w:val="24"/>
                    </w:rPr>
                    <w:t>34 people/km</w:t>
                  </w:r>
                  <w:r w:rsidRPr="0012755D">
                    <w:rPr>
                      <w:rFonts w:eastAsia="Calibri"/>
                      <w:sz w:val="24"/>
                      <w:szCs w:val="24"/>
                      <w:vertAlign w:val="superscript"/>
                    </w:rPr>
                    <w:t>2</w:t>
                  </w:r>
                </w:p>
              </w:tc>
              <w:tc>
                <w:tcPr>
                  <w:tcW w:w="2498" w:type="dxa"/>
                  <w:vMerge w:val="restart"/>
                  <w:shd w:val="clear" w:color="auto" w:fill="auto"/>
                  <w:vAlign w:val="center"/>
                </w:tcPr>
                <w:p w:rsidR="00AB4694" w:rsidRPr="0012755D" w:rsidRDefault="00AB4694" w:rsidP="00AB4694">
                  <w:pPr>
                    <w:pStyle w:val="Tabletext"/>
                    <w:jc w:val="both"/>
                    <w:rPr>
                      <w:rFonts w:eastAsia="Calibri"/>
                      <w:sz w:val="24"/>
                      <w:szCs w:val="24"/>
                    </w:rPr>
                  </w:pPr>
                  <w:r w:rsidRPr="0012755D">
                    <w:rPr>
                      <w:rFonts w:eastAsia="Calibri"/>
                      <w:sz w:val="24"/>
                      <w:szCs w:val="24"/>
                    </w:rPr>
                    <w:t>312 people/km</w:t>
                  </w:r>
                  <w:r w:rsidRPr="0012755D">
                    <w:rPr>
                      <w:rFonts w:eastAsia="Calibri"/>
                      <w:sz w:val="24"/>
                      <w:szCs w:val="24"/>
                      <w:vertAlign w:val="superscript"/>
                    </w:rPr>
                    <w:t>2</w:t>
                  </w:r>
                </w:p>
              </w:tc>
            </w:tr>
            <w:tr w:rsidR="00AB4694" w:rsidRPr="0012755D" w:rsidTr="00A03992">
              <w:trPr>
                <w:trHeight w:val="383"/>
                <w:jc w:val="center"/>
              </w:trPr>
              <w:tc>
                <w:tcPr>
                  <w:tcW w:w="457" w:type="dxa"/>
                  <w:shd w:val="clear" w:color="auto" w:fill="auto"/>
                  <w:vAlign w:val="center"/>
                </w:tcPr>
                <w:p w:rsidR="00AB4694" w:rsidRPr="0012755D" w:rsidRDefault="00AB4694" w:rsidP="00AB4694">
                  <w:pPr>
                    <w:pStyle w:val="Tabletext"/>
                    <w:jc w:val="both"/>
                    <w:rPr>
                      <w:rFonts w:eastAsia="Calibri"/>
                      <w:sz w:val="24"/>
                      <w:szCs w:val="24"/>
                    </w:rPr>
                  </w:pPr>
                </w:p>
              </w:tc>
              <w:tc>
                <w:tcPr>
                  <w:tcW w:w="2965" w:type="dxa"/>
                  <w:shd w:val="clear" w:color="auto" w:fill="auto"/>
                  <w:vAlign w:val="center"/>
                </w:tcPr>
                <w:p w:rsidR="00AB4694" w:rsidRPr="0012755D" w:rsidRDefault="00AB4694" w:rsidP="00AB4694">
                  <w:pPr>
                    <w:pStyle w:val="Tabletext"/>
                    <w:jc w:val="both"/>
                    <w:rPr>
                      <w:rFonts w:eastAsia="Calibri"/>
                      <w:sz w:val="24"/>
                      <w:szCs w:val="24"/>
                    </w:rPr>
                  </w:pPr>
                  <w:r w:rsidRPr="0012755D">
                    <w:rPr>
                      <w:rFonts w:eastAsia="Calibri"/>
                      <w:sz w:val="24"/>
                      <w:szCs w:val="24"/>
                    </w:rPr>
                    <w:t>Max population density:</w:t>
                  </w:r>
                </w:p>
              </w:tc>
              <w:tc>
                <w:tcPr>
                  <w:tcW w:w="1065" w:type="dxa"/>
                  <w:shd w:val="clear" w:color="auto" w:fill="auto"/>
                </w:tcPr>
                <w:p w:rsidR="00AB4694" w:rsidRPr="0012755D" w:rsidRDefault="00AB4694" w:rsidP="00AB4694">
                  <w:pPr>
                    <w:pStyle w:val="Tabletext"/>
                    <w:jc w:val="both"/>
                    <w:rPr>
                      <w:rFonts w:eastAsia="Calibri"/>
                      <w:sz w:val="24"/>
                      <w:szCs w:val="24"/>
                    </w:rPr>
                  </w:pPr>
                  <w:proofErr w:type="spellStart"/>
                  <w:r w:rsidRPr="0012755D">
                    <w:rPr>
                      <w:rFonts w:eastAsia="Calibri"/>
                      <w:i/>
                      <w:iCs/>
                      <w:sz w:val="24"/>
                      <w:szCs w:val="24"/>
                    </w:rPr>
                    <w:t>U</w:t>
                  </w:r>
                  <w:r w:rsidRPr="0012755D">
                    <w:rPr>
                      <w:rFonts w:eastAsia="Calibri"/>
                      <w:i/>
                      <w:iCs/>
                      <w:sz w:val="24"/>
                      <w:szCs w:val="24"/>
                      <w:vertAlign w:val="subscript"/>
                    </w:rPr>
                    <w:t>max</w:t>
                  </w:r>
                  <w:proofErr w:type="spellEnd"/>
                </w:p>
              </w:tc>
              <w:tc>
                <w:tcPr>
                  <w:tcW w:w="2644" w:type="dxa"/>
                  <w:shd w:val="clear" w:color="auto" w:fill="auto"/>
                  <w:vAlign w:val="center"/>
                </w:tcPr>
                <w:p w:rsidR="00AB4694" w:rsidRPr="0012755D" w:rsidRDefault="00AB4694" w:rsidP="00AB4694">
                  <w:pPr>
                    <w:pStyle w:val="Tabletext"/>
                    <w:jc w:val="both"/>
                    <w:rPr>
                      <w:rFonts w:eastAsia="Calibri"/>
                      <w:sz w:val="24"/>
                      <w:szCs w:val="24"/>
                    </w:rPr>
                  </w:pPr>
                  <w:r w:rsidRPr="0012755D">
                    <w:rPr>
                      <w:rFonts w:eastAsia="Calibri"/>
                      <w:sz w:val="24"/>
                      <w:szCs w:val="24"/>
                    </w:rPr>
                    <w:t>240 people/km</w:t>
                  </w:r>
                  <w:r w:rsidRPr="0012755D">
                    <w:rPr>
                      <w:rFonts w:eastAsia="Calibri"/>
                      <w:sz w:val="24"/>
                      <w:szCs w:val="24"/>
                      <w:vertAlign w:val="superscript"/>
                    </w:rPr>
                    <w:t>2</w:t>
                  </w:r>
                </w:p>
              </w:tc>
              <w:tc>
                <w:tcPr>
                  <w:tcW w:w="2498" w:type="dxa"/>
                  <w:vMerge/>
                  <w:shd w:val="clear" w:color="auto" w:fill="auto"/>
                  <w:vAlign w:val="center"/>
                </w:tcPr>
                <w:p w:rsidR="00AB4694" w:rsidRPr="0012755D" w:rsidRDefault="00AB4694" w:rsidP="00AB4694">
                  <w:pPr>
                    <w:pStyle w:val="Tabletext"/>
                    <w:jc w:val="both"/>
                    <w:rPr>
                      <w:rFonts w:eastAsia="Calibri"/>
                      <w:sz w:val="24"/>
                      <w:szCs w:val="24"/>
                    </w:rPr>
                  </w:pPr>
                </w:p>
              </w:tc>
            </w:tr>
            <w:tr w:rsidR="00AB4694" w:rsidRPr="0012755D" w:rsidTr="00A03992">
              <w:trPr>
                <w:trHeight w:val="383"/>
                <w:jc w:val="center"/>
              </w:trPr>
              <w:tc>
                <w:tcPr>
                  <w:tcW w:w="457" w:type="dxa"/>
                  <w:shd w:val="clear" w:color="auto" w:fill="auto"/>
                  <w:vAlign w:val="center"/>
                </w:tcPr>
                <w:p w:rsidR="00AB4694" w:rsidRPr="0012755D" w:rsidRDefault="00AB4694" w:rsidP="00AB4694">
                  <w:pPr>
                    <w:pStyle w:val="Tabletext"/>
                    <w:jc w:val="both"/>
                    <w:rPr>
                      <w:rFonts w:eastAsia="Calibri"/>
                      <w:sz w:val="24"/>
                      <w:szCs w:val="24"/>
                    </w:rPr>
                  </w:pPr>
                  <w:r w:rsidRPr="0012755D">
                    <w:rPr>
                      <w:rFonts w:eastAsia="Calibri"/>
                      <w:sz w:val="24"/>
                      <w:szCs w:val="24"/>
                    </w:rPr>
                    <w:t>6</w:t>
                  </w:r>
                </w:p>
              </w:tc>
              <w:tc>
                <w:tcPr>
                  <w:tcW w:w="2965" w:type="dxa"/>
                  <w:shd w:val="clear" w:color="auto" w:fill="auto"/>
                  <w:vAlign w:val="center"/>
                </w:tcPr>
                <w:p w:rsidR="00AB4694" w:rsidRPr="0012755D" w:rsidRDefault="00AB4694" w:rsidP="00AB4694">
                  <w:pPr>
                    <w:pStyle w:val="Tabletext"/>
                    <w:jc w:val="both"/>
                    <w:rPr>
                      <w:rFonts w:eastAsia="Calibri"/>
                      <w:sz w:val="24"/>
                      <w:szCs w:val="24"/>
                    </w:rPr>
                  </w:pPr>
                  <w:r w:rsidRPr="0012755D">
                    <w:rPr>
                      <w:rFonts w:eastAsia="Calibri"/>
                      <w:sz w:val="24"/>
                      <w:szCs w:val="24"/>
                    </w:rPr>
                    <w:t>Satellite Beam footprint area:</w:t>
                  </w:r>
                </w:p>
              </w:tc>
              <w:tc>
                <w:tcPr>
                  <w:tcW w:w="1065" w:type="dxa"/>
                  <w:shd w:val="clear" w:color="auto" w:fill="auto"/>
                </w:tcPr>
                <w:p w:rsidR="00AB4694" w:rsidRPr="0012755D" w:rsidRDefault="00AB4694" w:rsidP="00AB4694">
                  <w:pPr>
                    <w:pStyle w:val="Tabletext"/>
                    <w:jc w:val="both"/>
                    <w:rPr>
                      <w:rFonts w:eastAsia="Calibri"/>
                      <w:i/>
                      <w:iCs/>
                      <w:sz w:val="24"/>
                      <w:szCs w:val="24"/>
                    </w:rPr>
                  </w:pPr>
                  <w:r w:rsidRPr="0012755D">
                    <w:rPr>
                      <w:rFonts w:eastAsia="Calibri"/>
                      <w:i/>
                      <w:iCs/>
                      <w:sz w:val="24"/>
                      <w:szCs w:val="24"/>
                    </w:rPr>
                    <w:t>A</w:t>
                  </w:r>
                </w:p>
              </w:tc>
              <w:tc>
                <w:tcPr>
                  <w:tcW w:w="2644" w:type="dxa"/>
                  <w:shd w:val="clear" w:color="auto" w:fill="auto"/>
                  <w:vAlign w:val="center"/>
                </w:tcPr>
                <w:p w:rsidR="00AB4694" w:rsidRPr="0012755D" w:rsidRDefault="00AB4694" w:rsidP="00AB4694">
                  <w:pPr>
                    <w:pStyle w:val="Tabletext"/>
                    <w:jc w:val="both"/>
                    <w:rPr>
                      <w:rFonts w:eastAsia="Calibri"/>
                      <w:sz w:val="24"/>
                      <w:szCs w:val="24"/>
                    </w:rPr>
                  </w:pPr>
                  <w:r w:rsidRPr="0012755D">
                    <w:rPr>
                      <w:rFonts w:eastAsia="Calibri"/>
                      <w:sz w:val="24"/>
                      <w:szCs w:val="24"/>
                    </w:rPr>
                    <w:t>160,000 km</w:t>
                  </w:r>
                  <w:r w:rsidRPr="0012755D">
                    <w:rPr>
                      <w:rFonts w:eastAsia="Calibri"/>
                      <w:sz w:val="24"/>
                      <w:szCs w:val="24"/>
                      <w:vertAlign w:val="superscript"/>
                    </w:rPr>
                    <w:t>2</w:t>
                  </w:r>
                </w:p>
              </w:tc>
              <w:tc>
                <w:tcPr>
                  <w:tcW w:w="2498" w:type="dxa"/>
                  <w:shd w:val="clear" w:color="auto" w:fill="auto"/>
                  <w:vAlign w:val="center"/>
                </w:tcPr>
                <w:p w:rsidR="00AB4694" w:rsidRPr="0012755D" w:rsidRDefault="00AB4694" w:rsidP="00AB4694">
                  <w:pPr>
                    <w:pStyle w:val="Tabletext"/>
                    <w:jc w:val="both"/>
                    <w:rPr>
                      <w:rFonts w:eastAsia="Calibri"/>
                      <w:sz w:val="24"/>
                      <w:szCs w:val="24"/>
                    </w:rPr>
                  </w:pPr>
                  <w:r w:rsidRPr="0012755D">
                    <w:rPr>
                      <w:rFonts w:eastAsia="Calibri"/>
                      <w:sz w:val="24"/>
                      <w:szCs w:val="24"/>
                    </w:rPr>
                    <w:t>160,000 km</w:t>
                  </w:r>
                  <w:r w:rsidRPr="0012755D">
                    <w:rPr>
                      <w:rFonts w:eastAsia="Calibri"/>
                      <w:sz w:val="24"/>
                      <w:szCs w:val="24"/>
                      <w:vertAlign w:val="superscript"/>
                    </w:rPr>
                    <w:t>2</w:t>
                  </w:r>
                </w:p>
              </w:tc>
            </w:tr>
            <w:tr w:rsidR="00AB4694" w:rsidRPr="0012755D" w:rsidTr="00A03992">
              <w:trPr>
                <w:trHeight w:val="383"/>
                <w:jc w:val="center"/>
              </w:trPr>
              <w:tc>
                <w:tcPr>
                  <w:tcW w:w="457" w:type="dxa"/>
                  <w:shd w:val="clear" w:color="auto" w:fill="auto"/>
                  <w:vAlign w:val="center"/>
                </w:tcPr>
                <w:p w:rsidR="00AB4694" w:rsidRPr="0012755D" w:rsidRDefault="00AB4694" w:rsidP="00AB4694">
                  <w:pPr>
                    <w:pStyle w:val="Tabletext"/>
                    <w:jc w:val="both"/>
                    <w:rPr>
                      <w:rFonts w:eastAsia="Calibri"/>
                      <w:sz w:val="24"/>
                      <w:szCs w:val="24"/>
                    </w:rPr>
                  </w:pPr>
                  <w:r w:rsidRPr="0012755D">
                    <w:rPr>
                      <w:rFonts w:eastAsia="Calibri"/>
                      <w:sz w:val="24"/>
                      <w:szCs w:val="24"/>
                    </w:rPr>
                    <w:t>7</w:t>
                  </w:r>
                </w:p>
              </w:tc>
              <w:tc>
                <w:tcPr>
                  <w:tcW w:w="2965" w:type="dxa"/>
                  <w:shd w:val="clear" w:color="auto" w:fill="auto"/>
                  <w:vAlign w:val="center"/>
                </w:tcPr>
                <w:p w:rsidR="00AB4694" w:rsidRPr="0012755D" w:rsidRDefault="00AB4694" w:rsidP="00AB4694">
                  <w:pPr>
                    <w:pStyle w:val="Tabletext"/>
                    <w:jc w:val="both"/>
                    <w:rPr>
                      <w:rFonts w:eastAsia="Calibri"/>
                      <w:sz w:val="24"/>
                      <w:szCs w:val="24"/>
                    </w:rPr>
                  </w:pPr>
                  <w:r w:rsidRPr="0012755D">
                    <w:rPr>
                      <w:rFonts w:eastAsia="Calibri"/>
                      <w:sz w:val="24"/>
                      <w:szCs w:val="24"/>
                    </w:rPr>
                    <w:t>Terminal ratio</w:t>
                  </w:r>
                </w:p>
              </w:tc>
              <w:tc>
                <w:tcPr>
                  <w:tcW w:w="1065" w:type="dxa"/>
                  <w:shd w:val="clear" w:color="auto" w:fill="auto"/>
                </w:tcPr>
                <w:p w:rsidR="00AB4694" w:rsidRPr="0012755D" w:rsidRDefault="00AB4694" w:rsidP="00AB4694">
                  <w:pPr>
                    <w:pStyle w:val="Tabletext"/>
                    <w:jc w:val="both"/>
                    <w:rPr>
                      <w:rFonts w:eastAsia="Calibri"/>
                      <w:sz w:val="24"/>
                      <w:szCs w:val="24"/>
                    </w:rPr>
                  </w:pPr>
                  <w:r w:rsidRPr="0012755D">
                    <w:rPr>
                      <w:rFonts w:eastAsia="Calibri"/>
                      <w:i/>
                      <w:iCs/>
                      <w:sz w:val="24"/>
                      <w:szCs w:val="24"/>
                    </w:rPr>
                    <w:t>U</w:t>
                  </w:r>
                  <w:r w:rsidRPr="0012755D">
                    <w:rPr>
                      <w:rFonts w:eastAsia="Calibri"/>
                      <w:i/>
                      <w:iCs/>
                      <w:sz w:val="24"/>
                      <w:szCs w:val="24"/>
                      <w:vertAlign w:val="subscript"/>
                    </w:rPr>
                    <w:t>r</w:t>
                  </w:r>
                </w:p>
              </w:tc>
              <w:tc>
                <w:tcPr>
                  <w:tcW w:w="2644" w:type="dxa"/>
                  <w:shd w:val="clear" w:color="auto" w:fill="auto"/>
                  <w:vAlign w:val="center"/>
                </w:tcPr>
                <w:p w:rsidR="00AB4694" w:rsidRPr="0012755D" w:rsidRDefault="00AB4694" w:rsidP="00AB4694">
                  <w:pPr>
                    <w:pStyle w:val="Tabletext"/>
                    <w:jc w:val="both"/>
                    <w:rPr>
                      <w:rFonts w:eastAsia="Calibri"/>
                      <w:sz w:val="24"/>
                      <w:szCs w:val="24"/>
                    </w:rPr>
                  </w:pPr>
                  <w:r w:rsidRPr="0012755D">
                    <w:rPr>
                      <w:rFonts w:eastAsia="Calibri"/>
                      <w:sz w:val="24"/>
                      <w:szCs w:val="24"/>
                    </w:rPr>
                    <w:t>1/30 devices/person</w:t>
                  </w:r>
                </w:p>
              </w:tc>
              <w:tc>
                <w:tcPr>
                  <w:tcW w:w="2498" w:type="dxa"/>
                  <w:shd w:val="clear" w:color="auto" w:fill="auto"/>
                  <w:vAlign w:val="center"/>
                </w:tcPr>
                <w:p w:rsidR="00AB4694" w:rsidRPr="0012755D" w:rsidRDefault="00AB4694" w:rsidP="00AB4694">
                  <w:pPr>
                    <w:pStyle w:val="Tabletext"/>
                    <w:jc w:val="both"/>
                    <w:rPr>
                      <w:rFonts w:eastAsia="Calibri"/>
                      <w:sz w:val="24"/>
                      <w:szCs w:val="24"/>
                    </w:rPr>
                  </w:pPr>
                  <w:r w:rsidRPr="0012755D">
                    <w:rPr>
                      <w:rFonts w:eastAsia="Calibri"/>
                      <w:sz w:val="24"/>
                      <w:szCs w:val="24"/>
                    </w:rPr>
                    <w:t>1/50 devices/person</w:t>
                  </w:r>
                </w:p>
              </w:tc>
            </w:tr>
            <w:tr w:rsidR="00AB4694" w:rsidRPr="0012755D" w:rsidTr="00A03992">
              <w:trPr>
                <w:trHeight w:val="383"/>
                <w:jc w:val="center"/>
              </w:trPr>
              <w:tc>
                <w:tcPr>
                  <w:tcW w:w="457" w:type="dxa"/>
                  <w:shd w:val="clear" w:color="auto" w:fill="auto"/>
                  <w:vAlign w:val="center"/>
                </w:tcPr>
                <w:p w:rsidR="00AB4694" w:rsidRPr="0012755D" w:rsidRDefault="00AB4694" w:rsidP="00AB4694">
                  <w:pPr>
                    <w:pStyle w:val="Tabletext"/>
                    <w:jc w:val="both"/>
                    <w:rPr>
                      <w:rFonts w:eastAsia="Calibri"/>
                      <w:sz w:val="24"/>
                      <w:szCs w:val="24"/>
                    </w:rPr>
                  </w:pPr>
                  <w:r w:rsidRPr="0012755D">
                    <w:rPr>
                      <w:rFonts w:eastAsia="Calibri"/>
                      <w:sz w:val="24"/>
                      <w:szCs w:val="24"/>
                    </w:rPr>
                    <w:t>8</w:t>
                  </w:r>
                </w:p>
              </w:tc>
              <w:tc>
                <w:tcPr>
                  <w:tcW w:w="2965" w:type="dxa"/>
                  <w:shd w:val="clear" w:color="auto" w:fill="auto"/>
                  <w:vAlign w:val="center"/>
                </w:tcPr>
                <w:p w:rsidR="00AB4694" w:rsidRPr="0012755D" w:rsidRDefault="00AB4694" w:rsidP="00AB4694">
                  <w:pPr>
                    <w:pStyle w:val="Tabletext"/>
                    <w:jc w:val="both"/>
                    <w:rPr>
                      <w:rFonts w:eastAsia="Calibri"/>
                      <w:sz w:val="24"/>
                      <w:szCs w:val="24"/>
                    </w:rPr>
                  </w:pPr>
                  <w:r w:rsidRPr="0012755D">
                    <w:rPr>
                      <w:rFonts w:eastAsia="Calibri"/>
                      <w:sz w:val="24"/>
                      <w:szCs w:val="24"/>
                    </w:rPr>
                    <w:t>Peak data duration:</w:t>
                  </w:r>
                </w:p>
              </w:tc>
              <w:tc>
                <w:tcPr>
                  <w:tcW w:w="1065" w:type="dxa"/>
                  <w:shd w:val="clear" w:color="auto" w:fill="auto"/>
                </w:tcPr>
                <w:p w:rsidR="00AB4694" w:rsidRPr="0012755D" w:rsidRDefault="00AB4694" w:rsidP="00AB4694">
                  <w:pPr>
                    <w:pStyle w:val="Tabletext"/>
                    <w:jc w:val="both"/>
                    <w:rPr>
                      <w:rFonts w:eastAsia="Calibri"/>
                      <w:i/>
                      <w:iCs/>
                      <w:sz w:val="24"/>
                      <w:szCs w:val="24"/>
                    </w:rPr>
                  </w:pPr>
                  <w:r w:rsidRPr="0012755D">
                    <w:rPr>
                      <w:rFonts w:eastAsia="Calibri"/>
                      <w:i/>
                      <w:iCs/>
                      <w:sz w:val="24"/>
                      <w:szCs w:val="24"/>
                    </w:rPr>
                    <w:t>P</w:t>
                  </w:r>
                  <w:r w:rsidRPr="0012755D">
                    <w:rPr>
                      <w:rFonts w:eastAsia="Calibri"/>
                      <w:i/>
                      <w:iCs/>
                      <w:sz w:val="24"/>
                      <w:szCs w:val="24"/>
                      <w:vertAlign w:val="subscript"/>
                    </w:rPr>
                    <w:t>H</w:t>
                  </w:r>
                </w:p>
              </w:tc>
              <w:tc>
                <w:tcPr>
                  <w:tcW w:w="2644" w:type="dxa"/>
                  <w:shd w:val="clear" w:color="auto" w:fill="auto"/>
                  <w:vAlign w:val="center"/>
                </w:tcPr>
                <w:p w:rsidR="00AB4694" w:rsidRPr="0012755D" w:rsidRDefault="00AB4694" w:rsidP="00AB4694">
                  <w:pPr>
                    <w:pStyle w:val="Tabletext"/>
                    <w:jc w:val="both"/>
                    <w:rPr>
                      <w:rFonts w:eastAsia="Calibri"/>
                      <w:sz w:val="24"/>
                      <w:szCs w:val="24"/>
                    </w:rPr>
                  </w:pPr>
                  <w:r w:rsidRPr="0012755D">
                    <w:rPr>
                      <w:rFonts w:eastAsia="Calibri"/>
                      <w:sz w:val="24"/>
                      <w:szCs w:val="24"/>
                    </w:rPr>
                    <w:t>8 hours</w:t>
                  </w:r>
                </w:p>
              </w:tc>
              <w:tc>
                <w:tcPr>
                  <w:tcW w:w="2498" w:type="dxa"/>
                  <w:shd w:val="clear" w:color="auto" w:fill="auto"/>
                  <w:vAlign w:val="center"/>
                </w:tcPr>
                <w:p w:rsidR="00AB4694" w:rsidRPr="0012755D" w:rsidRDefault="00AB4694" w:rsidP="00AB4694">
                  <w:pPr>
                    <w:pStyle w:val="Tabletext"/>
                    <w:jc w:val="both"/>
                    <w:rPr>
                      <w:rFonts w:eastAsia="Calibri"/>
                      <w:sz w:val="24"/>
                      <w:szCs w:val="24"/>
                    </w:rPr>
                  </w:pPr>
                  <w:r w:rsidRPr="0012755D">
                    <w:rPr>
                      <w:rFonts w:eastAsia="Calibri"/>
                      <w:sz w:val="24"/>
                      <w:szCs w:val="24"/>
                    </w:rPr>
                    <w:t>16 hours</w:t>
                  </w:r>
                </w:p>
              </w:tc>
            </w:tr>
            <w:tr w:rsidR="00AB4694" w:rsidRPr="0012755D" w:rsidTr="00A03992">
              <w:trPr>
                <w:trHeight w:val="383"/>
                <w:jc w:val="center"/>
              </w:trPr>
              <w:tc>
                <w:tcPr>
                  <w:tcW w:w="457" w:type="dxa"/>
                  <w:shd w:val="clear" w:color="auto" w:fill="auto"/>
                  <w:vAlign w:val="center"/>
                </w:tcPr>
                <w:p w:rsidR="00AB4694" w:rsidRPr="0012755D" w:rsidRDefault="00AB4694" w:rsidP="00AB4694">
                  <w:pPr>
                    <w:pStyle w:val="Tabletext"/>
                    <w:jc w:val="both"/>
                    <w:rPr>
                      <w:rFonts w:eastAsia="Calibri"/>
                      <w:sz w:val="24"/>
                      <w:szCs w:val="24"/>
                    </w:rPr>
                  </w:pPr>
                  <w:r w:rsidRPr="0012755D">
                    <w:rPr>
                      <w:rFonts w:eastAsia="Calibri"/>
                      <w:sz w:val="24"/>
                      <w:szCs w:val="24"/>
                    </w:rPr>
                    <w:t>9</w:t>
                  </w:r>
                </w:p>
              </w:tc>
              <w:tc>
                <w:tcPr>
                  <w:tcW w:w="2965" w:type="dxa"/>
                  <w:shd w:val="clear" w:color="auto" w:fill="auto"/>
                  <w:vAlign w:val="center"/>
                </w:tcPr>
                <w:p w:rsidR="00AB4694" w:rsidRPr="0012755D" w:rsidRDefault="00AB4694" w:rsidP="00AB4694">
                  <w:pPr>
                    <w:pStyle w:val="Tabletext"/>
                    <w:jc w:val="both"/>
                    <w:rPr>
                      <w:rFonts w:eastAsia="Calibri"/>
                      <w:sz w:val="24"/>
                      <w:szCs w:val="24"/>
                    </w:rPr>
                  </w:pPr>
                  <w:r w:rsidRPr="0012755D">
                    <w:rPr>
                      <w:rFonts w:eastAsia="Calibri"/>
                      <w:sz w:val="24"/>
                      <w:szCs w:val="24"/>
                    </w:rPr>
                    <w:t xml:space="preserve">Portion of traffic transferred during peak operation: </w:t>
                  </w:r>
                </w:p>
              </w:tc>
              <w:tc>
                <w:tcPr>
                  <w:tcW w:w="1065" w:type="dxa"/>
                  <w:shd w:val="clear" w:color="auto" w:fill="auto"/>
                </w:tcPr>
                <w:p w:rsidR="00AB4694" w:rsidRPr="0012755D" w:rsidRDefault="00AB4694" w:rsidP="00AB4694">
                  <w:pPr>
                    <w:pStyle w:val="Tabletext"/>
                    <w:jc w:val="both"/>
                    <w:rPr>
                      <w:rFonts w:eastAsia="Calibri"/>
                      <w:sz w:val="24"/>
                      <w:szCs w:val="24"/>
                    </w:rPr>
                  </w:pPr>
                  <w:proofErr w:type="spellStart"/>
                  <w:r w:rsidRPr="0012755D">
                    <w:rPr>
                      <w:rFonts w:eastAsia="Calibri"/>
                      <w:i/>
                      <w:iCs/>
                      <w:sz w:val="24"/>
                      <w:szCs w:val="24"/>
                    </w:rPr>
                    <w:t>T</w:t>
                  </w:r>
                  <w:r w:rsidRPr="0012755D">
                    <w:rPr>
                      <w:rFonts w:eastAsia="Calibri"/>
                      <w:i/>
                      <w:iCs/>
                      <w:sz w:val="24"/>
                      <w:szCs w:val="24"/>
                      <w:vertAlign w:val="subscript"/>
                    </w:rPr>
                    <w:t>t</w:t>
                  </w:r>
                  <w:proofErr w:type="spellEnd"/>
                </w:p>
              </w:tc>
              <w:tc>
                <w:tcPr>
                  <w:tcW w:w="2644" w:type="dxa"/>
                  <w:shd w:val="clear" w:color="auto" w:fill="auto"/>
                  <w:vAlign w:val="center"/>
                </w:tcPr>
                <w:p w:rsidR="00AB4694" w:rsidRPr="0012755D" w:rsidRDefault="00AB4694" w:rsidP="00AB4694">
                  <w:pPr>
                    <w:pStyle w:val="Tabletext"/>
                    <w:jc w:val="both"/>
                    <w:rPr>
                      <w:rFonts w:eastAsia="Calibri"/>
                      <w:sz w:val="24"/>
                      <w:szCs w:val="24"/>
                    </w:rPr>
                  </w:pPr>
                  <w:r w:rsidRPr="0012755D">
                    <w:rPr>
                      <w:rFonts w:eastAsia="Calibri"/>
                      <w:sz w:val="24"/>
                      <w:szCs w:val="24"/>
                    </w:rPr>
                    <w:t>0.85</w:t>
                  </w:r>
                </w:p>
              </w:tc>
              <w:tc>
                <w:tcPr>
                  <w:tcW w:w="2498" w:type="dxa"/>
                  <w:shd w:val="clear" w:color="auto" w:fill="auto"/>
                  <w:vAlign w:val="center"/>
                </w:tcPr>
                <w:p w:rsidR="00AB4694" w:rsidRPr="0012755D" w:rsidRDefault="00AB4694" w:rsidP="00AB4694">
                  <w:pPr>
                    <w:pStyle w:val="Tabletext"/>
                    <w:jc w:val="both"/>
                    <w:rPr>
                      <w:rFonts w:eastAsia="Calibri"/>
                      <w:sz w:val="24"/>
                      <w:szCs w:val="24"/>
                    </w:rPr>
                  </w:pPr>
                  <w:r w:rsidRPr="0012755D">
                    <w:rPr>
                      <w:rFonts w:eastAsia="Calibri"/>
                      <w:sz w:val="24"/>
                      <w:szCs w:val="24"/>
                    </w:rPr>
                    <w:t>0.90</w:t>
                  </w:r>
                </w:p>
              </w:tc>
            </w:tr>
            <w:tr w:rsidR="00AB4694" w:rsidRPr="0012755D" w:rsidTr="00A03992">
              <w:trPr>
                <w:trHeight w:val="383"/>
                <w:jc w:val="center"/>
              </w:trPr>
              <w:tc>
                <w:tcPr>
                  <w:tcW w:w="457" w:type="dxa"/>
                  <w:shd w:val="clear" w:color="auto" w:fill="auto"/>
                  <w:vAlign w:val="center"/>
                </w:tcPr>
                <w:p w:rsidR="00AB4694" w:rsidRPr="0012755D" w:rsidRDefault="00AB4694" w:rsidP="00AB4694">
                  <w:pPr>
                    <w:pStyle w:val="Tabletext"/>
                    <w:jc w:val="both"/>
                    <w:rPr>
                      <w:rFonts w:eastAsia="Calibri"/>
                      <w:sz w:val="24"/>
                      <w:szCs w:val="24"/>
                    </w:rPr>
                  </w:pPr>
                  <w:r w:rsidRPr="0012755D">
                    <w:rPr>
                      <w:rFonts w:eastAsia="Calibri"/>
                      <w:sz w:val="24"/>
                      <w:szCs w:val="24"/>
                    </w:rPr>
                    <w:t>10</w:t>
                  </w:r>
                </w:p>
              </w:tc>
              <w:tc>
                <w:tcPr>
                  <w:tcW w:w="2965" w:type="dxa"/>
                  <w:shd w:val="clear" w:color="auto" w:fill="auto"/>
                  <w:vAlign w:val="center"/>
                </w:tcPr>
                <w:p w:rsidR="00AB4694" w:rsidRPr="0012755D" w:rsidRDefault="00AB4694" w:rsidP="00AB4694">
                  <w:pPr>
                    <w:pStyle w:val="Tabletext"/>
                    <w:jc w:val="both"/>
                    <w:rPr>
                      <w:rFonts w:eastAsia="Calibri"/>
                      <w:sz w:val="24"/>
                      <w:szCs w:val="24"/>
                    </w:rPr>
                  </w:pPr>
                  <w:r w:rsidRPr="0012755D">
                    <w:rPr>
                      <w:rFonts w:eastAsia="Calibri"/>
                      <w:sz w:val="24"/>
                      <w:szCs w:val="24"/>
                    </w:rPr>
                    <w:t>Satellite Availability</w:t>
                  </w:r>
                </w:p>
              </w:tc>
              <w:tc>
                <w:tcPr>
                  <w:tcW w:w="1065" w:type="dxa"/>
                  <w:shd w:val="clear" w:color="auto" w:fill="auto"/>
                </w:tcPr>
                <w:p w:rsidR="00AB4694" w:rsidRPr="0012755D" w:rsidRDefault="00AB4694" w:rsidP="00AB4694">
                  <w:pPr>
                    <w:pStyle w:val="Tabletext"/>
                    <w:jc w:val="both"/>
                    <w:rPr>
                      <w:rFonts w:eastAsia="Calibri"/>
                      <w:sz w:val="24"/>
                      <w:szCs w:val="24"/>
                    </w:rPr>
                  </w:pPr>
                  <w:r w:rsidRPr="0012755D">
                    <w:rPr>
                      <w:rFonts w:eastAsia="Calibri"/>
                      <w:i/>
                      <w:iCs/>
                      <w:sz w:val="24"/>
                      <w:szCs w:val="24"/>
                    </w:rPr>
                    <w:t>P</w:t>
                  </w:r>
                  <w:r w:rsidRPr="0012755D">
                    <w:rPr>
                      <w:rFonts w:eastAsia="Calibri"/>
                      <w:i/>
                      <w:iCs/>
                      <w:sz w:val="24"/>
                      <w:szCs w:val="24"/>
                      <w:vertAlign w:val="subscript"/>
                    </w:rPr>
                    <w:t>A</w:t>
                  </w:r>
                </w:p>
              </w:tc>
              <w:tc>
                <w:tcPr>
                  <w:tcW w:w="2644" w:type="dxa"/>
                  <w:shd w:val="clear" w:color="auto" w:fill="auto"/>
                  <w:vAlign w:val="center"/>
                </w:tcPr>
                <w:p w:rsidR="00AB4694" w:rsidRPr="0012755D" w:rsidRDefault="00AB4694" w:rsidP="00AB4694">
                  <w:pPr>
                    <w:pStyle w:val="Tabletext"/>
                    <w:jc w:val="both"/>
                    <w:rPr>
                      <w:rFonts w:eastAsia="Calibri"/>
                      <w:sz w:val="24"/>
                      <w:szCs w:val="24"/>
                    </w:rPr>
                  </w:pPr>
                  <w:r w:rsidRPr="0012755D">
                    <w:rPr>
                      <w:rFonts w:eastAsia="Calibri"/>
                      <w:sz w:val="24"/>
                      <w:szCs w:val="24"/>
                    </w:rPr>
                    <w:t>1</w:t>
                  </w:r>
                </w:p>
              </w:tc>
              <w:tc>
                <w:tcPr>
                  <w:tcW w:w="2498" w:type="dxa"/>
                  <w:shd w:val="clear" w:color="auto" w:fill="auto"/>
                  <w:vAlign w:val="center"/>
                </w:tcPr>
                <w:p w:rsidR="00AB4694" w:rsidRPr="0012755D" w:rsidRDefault="00AB4694" w:rsidP="00AB4694">
                  <w:pPr>
                    <w:pStyle w:val="Tabletext"/>
                    <w:jc w:val="both"/>
                    <w:rPr>
                      <w:rFonts w:eastAsia="Calibri"/>
                      <w:sz w:val="24"/>
                      <w:szCs w:val="24"/>
                    </w:rPr>
                  </w:pPr>
                  <w:r w:rsidRPr="0012755D">
                    <w:rPr>
                      <w:rFonts w:eastAsia="Calibri"/>
                      <w:sz w:val="24"/>
                      <w:szCs w:val="24"/>
                    </w:rPr>
                    <w:t>1</w:t>
                  </w:r>
                </w:p>
              </w:tc>
            </w:tr>
            <w:tr w:rsidR="00AB4694" w:rsidRPr="0012755D" w:rsidTr="00A03992">
              <w:trPr>
                <w:trHeight w:val="383"/>
                <w:jc w:val="center"/>
              </w:trPr>
              <w:tc>
                <w:tcPr>
                  <w:tcW w:w="457" w:type="dxa"/>
                  <w:shd w:val="clear" w:color="auto" w:fill="auto"/>
                  <w:vAlign w:val="center"/>
                </w:tcPr>
                <w:p w:rsidR="00AB4694" w:rsidRPr="0012755D" w:rsidRDefault="00AB4694" w:rsidP="00AB4694">
                  <w:pPr>
                    <w:pStyle w:val="Tabletext"/>
                    <w:jc w:val="both"/>
                    <w:rPr>
                      <w:rFonts w:eastAsia="Calibri"/>
                      <w:sz w:val="24"/>
                      <w:szCs w:val="24"/>
                    </w:rPr>
                  </w:pPr>
                  <w:r w:rsidRPr="0012755D">
                    <w:rPr>
                      <w:rFonts w:eastAsia="Calibri"/>
                      <w:sz w:val="24"/>
                      <w:szCs w:val="24"/>
                    </w:rPr>
                    <w:t>11</w:t>
                  </w:r>
                </w:p>
              </w:tc>
              <w:tc>
                <w:tcPr>
                  <w:tcW w:w="2965" w:type="dxa"/>
                  <w:shd w:val="clear" w:color="auto" w:fill="auto"/>
                  <w:vAlign w:val="center"/>
                </w:tcPr>
                <w:p w:rsidR="00AB4694" w:rsidRPr="0012755D" w:rsidRDefault="00AB4694" w:rsidP="00AB4694">
                  <w:pPr>
                    <w:pStyle w:val="Tabletext"/>
                    <w:jc w:val="both"/>
                    <w:rPr>
                      <w:rFonts w:eastAsia="Calibri"/>
                      <w:sz w:val="24"/>
                      <w:szCs w:val="24"/>
                    </w:rPr>
                  </w:pPr>
                  <w:r w:rsidRPr="0012755D">
                    <w:rPr>
                      <w:rFonts w:eastAsia="Calibri"/>
                      <w:sz w:val="24"/>
                      <w:szCs w:val="24"/>
                    </w:rPr>
                    <w:t>Duplex Method</w:t>
                  </w:r>
                </w:p>
              </w:tc>
              <w:tc>
                <w:tcPr>
                  <w:tcW w:w="1065" w:type="dxa"/>
                  <w:shd w:val="clear" w:color="auto" w:fill="auto"/>
                </w:tcPr>
                <w:p w:rsidR="00AB4694" w:rsidRPr="0012755D" w:rsidRDefault="00AB4694" w:rsidP="00AB4694">
                  <w:pPr>
                    <w:pStyle w:val="Tabletext"/>
                    <w:jc w:val="both"/>
                    <w:rPr>
                      <w:rFonts w:eastAsia="Calibri"/>
                      <w:i/>
                      <w:iCs/>
                      <w:sz w:val="24"/>
                      <w:szCs w:val="24"/>
                    </w:rPr>
                  </w:pPr>
                  <w:r w:rsidRPr="0012755D">
                    <w:rPr>
                      <w:rFonts w:eastAsia="Calibri"/>
                      <w:i/>
                      <w:iCs/>
                      <w:sz w:val="24"/>
                      <w:szCs w:val="24"/>
                    </w:rPr>
                    <w:t>-</w:t>
                  </w:r>
                </w:p>
              </w:tc>
              <w:tc>
                <w:tcPr>
                  <w:tcW w:w="2644" w:type="dxa"/>
                  <w:shd w:val="clear" w:color="auto" w:fill="auto"/>
                  <w:vAlign w:val="center"/>
                </w:tcPr>
                <w:p w:rsidR="00AB4694" w:rsidRPr="0012755D" w:rsidRDefault="00AB4694" w:rsidP="00AB4694">
                  <w:pPr>
                    <w:pStyle w:val="Tabletext"/>
                    <w:jc w:val="both"/>
                    <w:rPr>
                      <w:rFonts w:eastAsia="Calibri"/>
                      <w:sz w:val="24"/>
                      <w:szCs w:val="24"/>
                    </w:rPr>
                  </w:pPr>
                  <w:r w:rsidRPr="0012755D">
                    <w:rPr>
                      <w:rFonts w:eastAsia="Calibri"/>
                      <w:sz w:val="24"/>
                      <w:szCs w:val="24"/>
                    </w:rPr>
                    <w:t>Frequency Division Duplex</w:t>
                  </w:r>
                </w:p>
              </w:tc>
              <w:tc>
                <w:tcPr>
                  <w:tcW w:w="2498" w:type="dxa"/>
                  <w:shd w:val="clear" w:color="auto" w:fill="auto"/>
                  <w:vAlign w:val="center"/>
                </w:tcPr>
                <w:p w:rsidR="00AB4694" w:rsidRPr="0012755D" w:rsidRDefault="00AB4694" w:rsidP="00AB4694">
                  <w:pPr>
                    <w:pStyle w:val="Tabletext"/>
                    <w:jc w:val="both"/>
                    <w:rPr>
                      <w:rFonts w:eastAsia="Calibri"/>
                      <w:sz w:val="24"/>
                      <w:szCs w:val="24"/>
                    </w:rPr>
                  </w:pPr>
                  <w:r w:rsidRPr="0012755D">
                    <w:rPr>
                      <w:rFonts w:eastAsia="Calibri"/>
                      <w:sz w:val="24"/>
                      <w:szCs w:val="24"/>
                    </w:rPr>
                    <w:t>Time Division Duplex</w:t>
                  </w:r>
                </w:p>
              </w:tc>
            </w:tr>
          </w:tbl>
          <w:p w:rsidR="00AB4694" w:rsidRPr="0012755D" w:rsidRDefault="00AB4694" w:rsidP="00AB4694">
            <w:pPr>
              <w:autoSpaceDE w:val="0"/>
              <w:autoSpaceDN w:val="0"/>
              <w:adjustRightInd w:val="0"/>
              <w:spacing w:after="0" w:line="240" w:lineRule="auto"/>
              <w:ind w:left="360"/>
              <w:jc w:val="both"/>
              <w:rPr>
                <w:rFonts w:cs="Calibri"/>
                <w:b/>
                <w:bCs/>
                <w:sz w:val="24"/>
                <w:szCs w:val="24"/>
                <w:lang w:val="en-GB"/>
              </w:rPr>
            </w:pPr>
          </w:p>
          <w:p w:rsidR="00AB4694" w:rsidRPr="00FA58B1" w:rsidRDefault="00AB4694" w:rsidP="00AB4694">
            <w:pPr>
              <w:numPr>
                <w:ilvl w:val="0"/>
                <w:numId w:val="24"/>
              </w:numPr>
              <w:spacing w:after="0" w:line="240" w:lineRule="auto"/>
              <w:ind w:left="360"/>
              <w:jc w:val="both"/>
              <w:rPr>
                <w:rFonts w:cs="Calibri"/>
                <w:b/>
                <w:sz w:val="24"/>
                <w:szCs w:val="24"/>
                <w:lang w:val="en-GB"/>
              </w:rPr>
            </w:pPr>
            <w:r w:rsidRPr="00FA58B1">
              <w:rPr>
                <w:rFonts w:cs="Calibri"/>
                <w:sz w:val="24"/>
                <w:szCs w:val="24"/>
                <w:lang w:val="en-GB"/>
              </w:rPr>
              <w:t xml:space="preserve">Considering these factors, both System 1 and System 2 will require a 1.5:1 uplink/downlink ratio, giving </w:t>
            </w:r>
            <w:r w:rsidRPr="00FA58B1">
              <w:rPr>
                <w:rFonts w:cs="Calibri"/>
                <w:b/>
                <w:bCs/>
                <w:sz w:val="24"/>
                <w:szCs w:val="24"/>
                <w:lang w:val="en-GB"/>
              </w:rPr>
              <w:t>7 MHz uplink and 4.67 MHz downlink for System 1</w:t>
            </w:r>
            <w:r w:rsidRPr="00FA58B1">
              <w:rPr>
                <w:rFonts w:cs="Calibri"/>
                <w:sz w:val="24"/>
                <w:szCs w:val="24"/>
                <w:lang w:val="en-GB"/>
              </w:rPr>
              <w:t>, and 3</w:t>
            </w:r>
            <w:r w:rsidRPr="00FA58B1">
              <w:rPr>
                <w:rFonts w:cs="Calibri"/>
                <w:b/>
                <w:bCs/>
                <w:sz w:val="24"/>
                <w:szCs w:val="24"/>
                <w:lang w:val="en-GB"/>
              </w:rPr>
              <w:t xml:space="preserve">.5 MHz uplink and 2.33 MHz downlink for System 2.  </w:t>
            </w:r>
            <w:r w:rsidRPr="00FA58B1">
              <w:rPr>
                <w:rFonts w:cs="Calibri"/>
                <w:sz w:val="24"/>
                <w:szCs w:val="24"/>
                <w:lang w:val="en-GB"/>
              </w:rPr>
              <w:t>All these estimates are not yet agreed.</w:t>
            </w:r>
          </w:p>
          <w:p w:rsidR="00AB4694" w:rsidRPr="0012755D" w:rsidRDefault="00AB4694" w:rsidP="00AB4694">
            <w:pPr>
              <w:autoSpaceDE w:val="0"/>
              <w:autoSpaceDN w:val="0"/>
              <w:adjustRightInd w:val="0"/>
              <w:spacing w:after="0" w:line="240" w:lineRule="auto"/>
              <w:jc w:val="both"/>
              <w:rPr>
                <w:rFonts w:cs="Calibri"/>
                <w:sz w:val="24"/>
                <w:szCs w:val="24"/>
                <w:lang w:val="en-GB"/>
              </w:rPr>
            </w:pPr>
          </w:p>
          <w:p w:rsidR="00AB4694" w:rsidRPr="00AB4694" w:rsidRDefault="0062649D" w:rsidP="00AB4694">
            <w:pPr>
              <w:numPr>
                <w:ilvl w:val="0"/>
                <w:numId w:val="24"/>
              </w:numPr>
              <w:spacing w:after="0" w:line="240" w:lineRule="auto"/>
              <w:ind w:left="360"/>
              <w:jc w:val="both"/>
              <w:rPr>
                <w:rFonts w:cs="Calibri"/>
                <w:sz w:val="24"/>
                <w:szCs w:val="24"/>
                <w:lang w:val="en-GB"/>
              </w:rPr>
            </w:pPr>
            <w:r>
              <w:rPr>
                <w:rFonts w:cs="Calibri"/>
                <w:sz w:val="24"/>
                <w:szCs w:val="24"/>
                <w:lang w:val="en-GB"/>
              </w:rPr>
              <w:t>EACO</w:t>
            </w:r>
            <w:r w:rsidR="00AB4694" w:rsidRPr="0012755D">
              <w:rPr>
                <w:rFonts w:cs="Calibri"/>
                <w:sz w:val="24"/>
                <w:szCs w:val="24"/>
                <w:lang w:val="en-GB"/>
              </w:rPr>
              <w:t xml:space="preserve"> Member States are invited to note that there is a frequency overlap between WRC-23 Agenda Item</w:t>
            </w:r>
            <w:r>
              <w:rPr>
                <w:rFonts w:cs="Calibri"/>
                <w:sz w:val="24"/>
                <w:szCs w:val="24"/>
                <w:lang w:val="en-GB"/>
              </w:rPr>
              <w:t>s</w:t>
            </w:r>
            <w:r w:rsidR="00AB4694" w:rsidRPr="0012755D">
              <w:rPr>
                <w:rFonts w:cs="Calibri"/>
                <w:sz w:val="24"/>
                <w:szCs w:val="24"/>
                <w:lang w:val="en-GB"/>
              </w:rPr>
              <w:t xml:space="preserve"> 1.18 and 1.4.</w:t>
            </w:r>
          </w:p>
          <w:p w:rsidR="007170DA" w:rsidRPr="00AC42E3" w:rsidRDefault="00DE3F77" w:rsidP="001A6A4B">
            <w:pPr>
              <w:autoSpaceDE w:val="0"/>
              <w:autoSpaceDN w:val="0"/>
              <w:adjustRightInd w:val="0"/>
              <w:spacing w:after="0" w:line="240" w:lineRule="auto"/>
              <w:jc w:val="both"/>
              <w:rPr>
                <w:rFonts w:asciiTheme="minorHAnsi" w:hAnsiTheme="minorHAnsi" w:cstheme="minorHAnsi"/>
                <w:sz w:val="24"/>
                <w:szCs w:val="24"/>
              </w:rPr>
            </w:pPr>
            <w:r w:rsidRPr="00AC42E3">
              <w:rPr>
                <w:rFonts w:asciiTheme="minorHAnsi" w:hAnsiTheme="minorHAnsi" w:cstheme="minorHAnsi"/>
                <w:sz w:val="24"/>
                <w:szCs w:val="24"/>
              </w:rPr>
              <w:tab/>
            </w:r>
          </w:p>
        </w:tc>
      </w:tr>
      <w:tr w:rsidR="007170DA" w:rsidRPr="00AC42E3" w:rsidTr="001A6A4B">
        <w:tc>
          <w:tcPr>
            <w:tcW w:w="9350" w:type="dxa"/>
          </w:tcPr>
          <w:p w:rsidR="007170DA" w:rsidRPr="00AC42E3" w:rsidRDefault="007170DA" w:rsidP="001A6A4B">
            <w:pPr>
              <w:spacing w:after="0" w:line="240" w:lineRule="auto"/>
              <w:rPr>
                <w:rFonts w:asciiTheme="minorHAnsi" w:hAnsiTheme="minorHAnsi" w:cstheme="minorHAnsi"/>
                <w:sz w:val="24"/>
                <w:szCs w:val="24"/>
                <w:lang w:val="en-GB"/>
              </w:rPr>
            </w:pPr>
            <w:r w:rsidRPr="00AC42E3">
              <w:rPr>
                <w:rFonts w:asciiTheme="minorHAnsi" w:hAnsiTheme="minorHAnsi" w:cstheme="minorHAnsi"/>
                <w:b/>
                <w:i/>
                <w:color w:val="4F81BD"/>
                <w:spacing w:val="60"/>
                <w:sz w:val="24"/>
                <w:szCs w:val="24"/>
                <w:lang w:val="en-GB"/>
              </w:rPr>
              <w:lastRenderedPageBreak/>
              <w:t xml:space="preserve">Part C: </w:t>
            </w:r>
            <w:r w:rsidR="00C93F69">
              <w:rPr>
                <w:rFonts w:asciiTheme="minorHAnsi" w:hAnsiTheme="minorHAnsi" w:cstheme="minorHAnsi"/>
                <w:b/>
                <w:i/>
                <w:color w:val="4F81BD"/>
                <w:spacing w:val="60"/>
                <w:sz w:val="24"/>
                <w:szCs w:val="24"/>
                <w:lang w:val="en-GB"/>
              </w:rPr>
              <w:t>Status of the</w:t>
            </w:r>
            <w:r w:rsidRPr="00AC42E3">
              <w:rPr>
                <w:rFonts w:asciiTheme="minorHAnsi" w:hAnsiTheme="minorHAnsi" w:cstheme="minorHAnsi"/>
                <w:b/>
                <w:i/>
                <w:color w:val="4F81BD"/>
                <w:spacing w:val="60"/>
                <w:sz w:val="24"/>
                <w:szCs w:val="24"/>
                <w:lang w:val="en-GB"/>
              </w:rPr>
              <w:t xml:space="preserve"> Bands under consideration</w:t>
            </w:r>
          </w:p>
        </w:tc>
      </w:tr>
      <w:tr w:rsidR="007170DA" w:rsidRPr="00AC42E3" w:rsidTr="002C2462">
        <w:trPr>
          <w:trHeight w:val="554"/>
        </w:trPr>
        <w:tc>
          <w:tcPr>
            <w:tcW w:w="9350" w:type="dxa"/>
          </w:tcPr>
          <w:p w:rsidR="00AB4694" w:rsidRPr="00AB1E72" w:rsidRDefault="00AB4694" w:rsidP="00AB4694">
            <w:pPr>
              <w:spacing w:after="0" w:line="240" w:lineRule="auto"/>
              <w:jc w:val="both"/>
              <w:rPr>
                <w:rFonts w:cs="Calibri"/>
                <w:b/>
                <w:bCs/>
                <w:i/>
                <w:iCs/>
                <w:color w:val="000000"/>
                <w:sz w:val="24"/>
                <w:szCs w:val="24"/>
                <w:u w:val="single"/>
                <w:lang w:val="en-GB"/>
              </w:rPr>
            </w:pPr>
            <w:r w:rsidRPr="00AB1E72">
              <w:rPr>
                <w:rFonts w:cs="Calibri"/>
                <w:b/>
                <w:bCs/>
                <w:i/>
                <w:iCs/>
                <w:color w:val="000000"/>
                <w:sz w:val="24"/>
                <w:szCs w:val="24"/>
                <w:u w:val="single"/>
                <w:lang w:val="en-GB"/>
              </w:rPr>
              <w:t>PART A – Article 5 of the Radio Regulations</w:t>
            </w:r>
          </w:p>
          <w:p w:rsidR="00AB4694" w:rsidRPr="00AB1E72" w:rsidRDefault="00AB4694" w:rsidP="00AB4694">
            <w:pPr>
              <w:spacing w:after="0" w:line="240" w:lineRule="auto"/>
              <w:jc w:val="both"/>
              <w:rPr>
                <w:rFonts w:cs="Calibri"/>
                <w:sz w:val="24"/>
                <w:szCs w:val="24"/>
                <w:lang w:val="en-GB"/>
              </w:rPr>
            </w:pPr>
          </w:p>
          <w:tbl>
            <w:tblPr>
              <w:tblW w:w="8674" w:type="dxa"/>
              <w:tblInd w:w="409" w:type="dxa"/>
              <w:tblCellMar>
                <w:left w:w="107" w:type="dxa"/>
                <w:right w:w="107" w:type="dxa"/>
              </w:tblCellMar>
              <w:tblLook w:val="04A0" w:firstRow="1" w:lastRow="0" w:firstColumn="1" w:lastColumn="0" w:noHBand="0" w:noVBand="1"/>
            </w:tblPr>
            <w:tblGrid>
              <w:gridCol w:w="3098"/>
              <w:gridCol w:w="3101"/>
              <w:gridCol w:w="2475"/>
            </w:tblGrid>
            <w:tr w:rsidR="00AB4694" w:rsidRPr="00AB1E72" w:rsidTr="00A03992">
              <w:trPr>
                <w:cantSplit/>
              </w:trPr>
              <w:tc>
                <w:tcPr>
                  <w:tcW w:w="8674" w:type="dxa"/>
                  <w:gridSpan w:val="3"/>
                  <w:tcBorders>
                    <w:top w:val="single" w:sz="4" w:space="0" w:color="auto"/>
                    <w:left w:val="single" w:sz="6" w:space="0" w:color="auto"/>
                    <w:bottom w:val="single" w:sz="4" w:space="0" w:color="auto"/>
                    <w:right w:val="single" w:sz="6" w:space="0" w:color="auto"/>
                  </w:tcBorders>
                  <w:hideMark/>
                </w:tcPr>
                <w:p w:rsidR="00AB4694" w:rsidRPr="00AB1E72" w:rsidRDefault="00AB4694" w:rsidP="00AB4694">
                  <w:pPr>
                    <w:pStyle w:val="Tablehead"/>
                    <w:rPr>
                      <w:rFonts w:ascii="Calibri" w:hAnsi="Calibri" w:cs="Calibri"/>
                      <w:sz w:val="22"/>
                      <w:szCs w:val="22"/>
                    </w:rPr>
                  </w:pPr>
                  <w:r w:rsidRPr="00AB1E72">
                    <w:rPr>
                      <w:rFonts w:ascii="Calibri" w:hAnsi="Calibri" w:cs="Calibri"/>
                      <w:sz w:val="22"/>
                      <w:szCs w:val="22"/>
                    </w:rPr>
                    <w:t>Allocation to services</w:t>
                  </w:r>
                </w:p>
              </w:tc>
            </w:tr>
            <w:tr w:rsidR="00AB4694" w:rsidRPr="00AB1E72" w:rsidTr="00A03992">
              <w:trPr>
                <w:cantSplit/>
              </w:trPr>
              <w:tc>
                <w:tcPr>
                  <w:tcW w:w="3098" w:type="dxa"/>
                  <w:tcBorders>
                    <w:top w:val="single" w:sz="4" w:space="0" w:color="auto"/>
                    <w:left w:val="single" w:sz="6" w:space="0" w:color="auto"/>
                    <w:bottom w:val="single" w:sz="6" w:space="0" w:color="auto"/>
                    <w:right w:val="single" w:sz="6" w:space="0" w:color="auto"/>
                  </w:tcBorders>
                  <w:hideMark/>
                </w:tcPr>
                <w:p w:rsidR="00AB4694" w:rsidRPr="00AB1E72" w:rsidRDefault="00AB4694" w:rsidP="00AB4694">
                  <w:pPr>
                    <w:pStyle w:val="Tablehead"/>
                    <w:rPr>
                      <w:rFonts w:ascii="Calibri" w:hAnsi="Calibri" w:cs="Calibri"/>
                      <w:sz w:val="22"/>
                      <w:szCs w:val="22"/>
                    </w:rPr>
                  </w:pPr>
                  <w:r w:rsidRPr="00AB1E72">
                    <w:rPr>
                      <w:rFonts w:ascii="Calibri" w:hAnsi="Calibri" w:cs="Calibri"/>
                      <w:sz w:val="22"/>
                      <w:szCs w:val="22"/>
                    </w:rPr>
                    <w:t>Region 1</w:t>
                  </w:r>
                </w:p>
              </w:tc>
              <w:tc>
                <w:tcPr>
                  <w:tcW w:w="3101" w:type="dxa"/>
                  <w:tcBorders>
                    <w:top w:val="single" w:sz="4" w:space="0" w:color="auto"/>
                    <w:left w:val="single" w:sz="6" w:space="0" w:color="auto"/>
                    <w:bottom w:val="single" w:sz="6" w:space="0" w:color="auto"/>
                    <w:right w:val="single" w:sz="6" w:space="0" w:color="auto"/>
                  </w:tcBorders>
                  <w:hideMark/>
                </w:tcPr>
                <w:p w:rsidR="00AB4694" w:rsidRPr="00AB1E72" w:rsidRDefault="00AB4694" w:rsidP="00AB4694">
                  <w:pPr>
                    <w:pStyle w:val="Tablehead"/>
                    <w:rPr>
                      <w:rFonts w:ascii="Calibri" w:hAnsi="Calibri" w:cs="Calibri"/>
                      <w:sz w:val="22"/>
                      <w:szCs w:val="22"/>
                    </w:rPr>
                  </w:pPr>
                  <w:r w:rsidRPr="00AB1E72">
                    <w:rPr>
                      <w:rFonts w:ascii="Calibri" w:hAnsi="Calibri" w:cs="Calibri"/>
                      <w:sz w:val="22"/>
                      <w:szCs w:val="22"/>
                    </w:rPr>
                    <w:t>Region 2</w:t>
                  </w:r>
                </w:p>
              </w:tc>
              <w:tc>
                <w:tcPr>
                  <w:tcW w:w="2475" w:type="dxa"/>
                  <w:tcBorders>
                    <w:top w:val="single" w:sz="4" w:space="0" w:color="auto"/>
                    <w:left w:val="single" w:sz="6" w:space="0" w:color="auto"/>
                    <w:bottom w:val="single" w:sz="6" w:space="0" w:color="auto"/>
                    <w:right w:val="single" w:sz="6" w:space="0" w:color="auto"/>
                  </w:tcBorders>
                  <w:hideMark/>
                </w:tcPr>
                <w:p w:rsidR="00AB4694" w:rsidRPr="00AB1E72" w:rsidRDefault="00AB4694" w:rsidP="00AB4694">
                  <w:pPr>
                    <w:pStyle w:val="Tablehead"/>
                    <w:rPr>
                      <w:rFonts w:ascii="Calibri" w:hAnsi="Calibri" w:cs="Calibri"/>
                      <w:sz w:val="22"/>
                      <w:szCs w:val="22"/>
                    </w:rPr>
                  </w:pPr>
                  <w:r w:rsidRPr="00AB1E72">
                    <w:rPr>
                      <w:rFonts w:ascii="Calibri" w:hAnsi="Calibri" w:cs="Calibri"/>
                      <w:sz w:val="22"/>
                      <w:szCs w:val="22"/>
                    </w:rPr>
                    <w:t>Region 3</w:t>
                  </w:r>
                </w:p>
              </w:tc>
            </w:tr>
            <w:tr w:rsidR="00AB4694" w:rsidRPr="00AB1E72" w:rsidTr="00A03992">
              <w:trPr>
                <w:cantSplit/>
              </w:trPr>
              <w:tc>
                <w:tcPr>
                  <w:tcW w:w="3098" w:type="dxa"/>
                  <w:tcBorders>
                    <w:top w:val="single" w:sz="6" w:space="0" w:color="auto"/>
                    <w:left w:val="single" w:sz="6" w:space="0" w:color="auto"/>
                    <w:bottom w:val="nil"/>
                    <w:right w:val="single" w:sz="6" w:space="0" w:color="auto"/>
                  </w:tcBorders>
                  <w:hideMark/>
                </w:tcPr>
                <w:p w:rsidR="00AB4694" w:rsidRPr="00AB1E72" w:rsidRDefault="00AB4694" w:rsidP="00AB4694">
                  <w:pPr>
                    <w:pStyle w:val="TableTextS5"/>
                    <w:spacing w:before="30" w:after="30" w:line="220" w:lineRule="exact"/>
                    <w:rPr>
                      <w:rStyle w:val="Tablefreq"/>
                      <w:rFonts w:cs="Calibri"/>
                      <w:sz w:val="22"/>
                      <w:szCs w:val="22"/>
                    </w:rPr>
                  </w:pPr>
                  <w:r w:rsidRPr="00AB1E72">
                    <w:rPr>
                      <w:rStyle w:val="Tablefreq"/>
                      <w:rFonts w:cs="Calibri"/>
                      <w:sz w:val="22"/>
                      <w:szCs w:val="22"/>
                    </w:rPr>
                    <w:lastRenderedPageBreak/>
                    <w:t>1 690-1 700</w:t>
                  </w:r>
                </w:p>
                <w:p w:rsidR="00AB4694" w:rsidRPr="00AB1E72" w:rsidRDefault="00AB4694" w:rsidP="00AB4694">
                  <w:pPr>
                    <w:pStyle w:val="TableTextS5"/>
                    <w:spacing w:before="30" w:after="30" w:line="220" w:lineRule="exact"/>
                    <w:rPr>
                      <w:rFonts w:ascii="Calibri" w:hAnsi="Calibri" w:cs="Calibri"/>
                      <w:color w:val="000000"/>
                      <w:sz w:val="22"/>
                      <w:szCs w:val="22"/>
                    </w:rPr>
                  </w:pPr>
                  <w:r w:rsidRPr="00AB1E72">
                    <w:rPr>
                      <w:rFonts w:ascii="Calibri" w:hAnsi="Calibri" w:cs="Calibri"/>
                      <w:color w:val="000000"/>
                      <w:sz w:val="22"/>
                      <w:szCs w:val="22"/>
                    </w:rPr>
                    <w:t>METEOROLOGICAL AIDS</w:t>
                  </w:r>
                </w:p>
                <w:p w:rsidR="00AB4694" w:rsidRPr="00AB1E72" w:rsidRDefault="00AB4694" w:rsidP="00AB4694">
                  <w:pPr>
                    <w:pStyle w:val="TableTextS5"/>
                    <w:spacing w:before="30" w:after="30" w:line="220" w:lineRule="exact"/>
                    <w:rPr>
                      <w:rFonts w:ascii="Calibri" w:hAnsi="Calibri" w:cs="Calibri"/>
                      <w:color w:val="000000"/>
                      <w:sz w:val="22"/>
                      <w:szCs w:val="22"/>
                    </w:rPr>
                  </w:pPr>
                  <w:r w:rsidRPr="00AB1E72">
                    <w:rPr>
                      <w:rFonts w:ascii="Calibri" w:hAnsi="Calibri" w:cs="Calibri"/>
                      <w:color w:val="000000"/>
                      <w:sz w:val="22"/>
                      <w:szCs w:val="22"/>
                    </w:rPr>
                    <w:t>METEOROLOGICAL-SATELLITE (space-to-Earth)</w:t>
                  </w:r>
                </w:p>
                <w:p w:rsidR="00AB4694" w:rsidRPr="00AB1E72" w:rsidRDefault="00AB4694" w:rsidP="00AB4694">
                  <w:pPr>
                    <w:pStyle w:val="TableTextS5"/>
                    <w:spacing w:before="30" w:after="30" w:line="220" w:lineRule="exact"/>
                    <w:rPr>
                      <w:rFonts w:ascii="Calibri" w:hAnsi="Calibri" w:cs="Calibri"/>
                      <w:color w:val="000000"/>
                      <w:sz w:val="22"/>
                      <w:szCs w:val="22"/>
                    </w:rPr>
                  </w:pPr>
                  <w:r w:rsidRPr="00AB1E72">
                    <w:rPr>
                      <w:rFonts w:ascii="Calibri" w:hAnsi="Calibri" w:cs="Calibri"/>
                      <w:color w:val="000000"/>
                      <w:sz w:val="22"/>
                      <w:szCs w:val="22"/>
                    </w:rPr>
                    <w:t>Fixed</w:t>
                  </w:r>
                </w:p>
                <w:p w:rsidR="00AB4694" w:rsidRPr="00AB1E72" w:rsidRDefault="00AB4694" w:rsidP="00AB4694">
                  <w:pPr>
                    <w:pStyle w:val="TableTextS5"/>
                    <w:spacing w:before="30" w:after="30" w:line="220" w:lineRule="exact"/>
                    <w:rPr>
                      <w:rFonts w:ascii="Calibri" w:hAnsi="Calibri" w:cs="Calibri"/>
                      <w:color w:val="000000"/>
                      <w:sz w:val="22"/>
                      <w:szCs w:val="22"/>
                    </w:rPr>
                  </w:pPr>
                  <w:r w:rsidRPr="00AB1E72">
                    <w:rPr>
                      <w:rFonts w:ascii="Calibri" w:hAnsi="Calibri" w:cs="Calibri"/>
                      <w:color w:val="000000"/>
                      <w:sz w:val="22"/>
                      <w:szCs w:val="22"/>
                    </w:rPr>
                    <w:t>Mobile except aeronautical mobile</w:t>
                  </w:r>
                </w:p>
              </w:tc>
              <w:tc>
                <w:tcPr>
                  <w:tcW w:w="5576" w:type="dxa"/>
                  <w:gridSpan w:val="2"/>
                  <w:tcBorders>
                    <w:top w:val="single" w:sz="6" w:space="0" w:color="auto"/>
                    <w:left w:val="single" w:sz="6" w:space="0" w:color="auto"/>
                    <w:bottom w:val="nil"/>
                    <w:right w:val="single" w:sz="6" w:space="0" w:color="auto"/>
                  </w:tcBorders>
                  <w:hideMark/>
                </w:tcPr>
                <w:p w:rsidR="00AB4694" w:rsidRPr="00AB1E72" w:rsidRDefault="00AB4694" w:rsidP="00AB4694">
                  <w:pPr>
                    <w:pStyle w:val="TableTextS5"/>
                    <w:tabs>
                      <w:tab w:val="clear" w:pos="170"/>
                      <w:tab w:val="left" w:pos="459"/>
                    </w:tabs>
                    <w:spacing w:before="30" w:after="30" w:line="220" w:lineRule="exact"/>
                    <w:ind w:left="567" w:hanging="567"/>
                    <w:rPr>
                      <w:rStyle w:val="Tablefreq"/>
                      <w:rFonts w:cs="Calibri"/>
                      <w:sz w:val="22"/>
                      <w:szCs w:val="22"/>
                    </w:rPr>
                  </w:pPr>
                  <w:r w:rsidRPr="00AB1E72">
                    <w:rPr>
                      <w:rStyle w:val="Tablefreq"/>
                      <w:rFonts w:cs="Calibri"/>
                      <w:sz w:val="22"/>
                      <w:szCs w:val="22"/>
                    </w:rPr>
                    <w:t>1 690-1 700</w:t>
                  </w:r>
                </w:p>
                <w:p w:rsidR="00AB4694" w:rsidRPr="00AB1E72" w:rsidRDefault="00AB4694" w:rsidP="00AB4694">
                  <w:pPr>
                    <w:pStyle w:val="TableTextS5"/>
                    <w:spacing w:before="30" w:after="30" w:line="220" w:lineRule="exact"/>
                    <w:rPr>
                      <w:rFonts w:ascii="Calibri" w:hAnsi="Calibri" w:cs="Calibri"/>
                      <w:color w:val="000000"/>
                      <w:sz w:val="22"/>
                      <w:szCs w:val="22"/>
                    </w:rPr>
                  </w:pPr>
                  <w:r w:rsidRPr="00AB1E72">
                    <w:rPr>
                      <w:rFonts w:ascii="Calibri" w:hAnsi="Calibri" w:cs="Calibri"/>
                      <w:color w:val="000000"/>
                      <w:sz w:val="22"/>
                      <w:szCs w:val="22"/>
                    </w:rPr>
                    <w:t>METEOROLOGICAL AIDS</w:t>
                  </w:r>
                </w:p>
                <w:p w:rsidR="00AB4694" w:rsidRPr="00AB1E72" w:rsidRDefault="00AB4694" w:rsidP="00AB4694">
                  <w:pPr>
                    <w:pStyle w:val="TableTextS5"/>
                    <w:spacing w:before="30" w:after="30" w:line="220" w:lineRule="exact"/>
                    <w:rPr>
                      <w:rFonts w:ascii="Calibri" w:hAnsi="Calibri" w:cs="Calibri"/>
                      <w:color w:val="000000"/>
                      <w:sz w:val="22"/>
                      <w:szCs w:val="22"/>
                    </w:rPr>
                  </w:pPr>
                  <w:r w:rsidRPr="00AB1E72">
                    <w:rPr>
                      <w:rFonts w:ascii="Calibri" w:hAnsi="Calibri" w:cs="Calibri"/>
                      <w:color w:val="000000"/>
                      <w:sz w:val="22"/>
                      <w:szCs w:val="22"/>
                    </w:rPr>
                    <w:t>METEOROLOGICAL-SATELLITE (space-to-Earth)</w:t>
                  </w:r>
                </w:p>
              </w:tc>
            </w:tr>
            <w:tr w:rsidR="00AB4694" w:rsidRPr="00AB1E72" w:rsidTr="00A03992">
              <w:trPr>
                <w:cantSplit/>
              </w:trPr>
              <w:tc>
                <w:tcPr>
                  <w:tcW w:w="3098" w:type="dxa"/>
                  <w:tcBorders>
                    <w:top w:val="nil"/>
                    <w:left w:val="single" w:sz="6" w:space="0" w:color="auto"/>
                    <w:bottom w:val="single" w:sz="6" w:space="0" w:color="auto"/>
                    <w:right w:val="single" w:sz="6" w:space="0" w:color="auto"/>
                  </w:tcBorders>
                  <w:hideMark/>
                </w:tcPr>
                <w:p w:rsidR="00AB4694" w:rsidRPr="00AB1E72" w:rsidRDefault="00AB4694" w:rsidP="00AB4694">
                  <w:pPr>
                    <w:pStyle w:val="TableTextS5"/>
                    <w:spacing w:before="30" w:after="30" w:line="220" w:lineRule="exact"/>
                    <w:rPr>
                      <w:rFonts w:ascii="Calibri" w:hAnsi="Calibri" w:cs="Calibri"/>
                      <w:color w:val="000000"/>
                      <w:sz w:val="22"/>
                      <w:szCs w:val="22"/>
                    </w:rPr>
                  </w:pPr>
                  <w:r w:rsidRPr="00AB1E72">
                    <w:rPr>
                      <w:rStyle w:val="Artref"/>
                      <w:rFonts w:ascii="Calibri" w:hAnsi="Calibri" w:cs="Calibri"/>
                      <w:color w:val="000000"/>
                      <w:sz w:val="22"/>
                      <w:szCs w:val="22"/>
                    </w:rPr>
                    <w:t>5.289</w:t>
                  </w:r>
                  <w:r w:rsidRPr="00AB1E72">
                    <w:rPr>
                      <w:rFonts w:ascii="Calibri" w:hAnsi="Calibri" w:cs="Calibri"/>
                      <w:color w:val="000000"/>
                      <w:sz w:val="22"/>
                      <w:szCs w:val="22"/>
                    </w:rPr>
                    <w:t xml:space="preserve">  </w:t>
                  </w:r>
                  <w:r w:rsidRPr="00AB1E72">
                    <w:rPr>
                      <w:rStyle w:val="Artref"/>
                      <w:rFonts w:ascii="Calibri" w:hAnsi="Calibri" w:cs="Calibri"/>
                      <w:color w:val="000000"/>
                      <w:sz w:val="22"/>
                      <w:szCs w:val="22"/>
                    </w:rPr>
                    <w:t>5.341</w:t>
                  </w:r>
                  <w:r w:rsidRPr="00AB1E72">
                    <w:rPr>
                      <w:rFonts w:ascii="Calibri" w:hAnsi="Calibri" w:cs="Calibri"/>
                      <w:color w:val="000000"/>
                      <w:sz w:val="22"/>
                      <w:szCs w:val="22"/>
                    </w:rPr>
                    <w:t xml:space="preserve">  </w:t>
                  </w:r>
                  <w:r w:rsidRPr="00AB1E72">
                    <w:rPr>
                      <w:rStyle w:val="Artref"/>
                      <w:rFonts w:ascii="Calibri" w:hAnsi="Calibri" w:cs="Calibri"/>
                      <w:color w:val="000000"/>
                      <w:sz w:val="22"/>
                      <w:szCs w:val="22"/>
                    </w:rPr>
                    <w:t>5.382</w:t>
                  </w:r>
                </w:p>
              </w:tc>
              <w:tc>
                <w:tcPr>
                  <w:tcW w:w="5576" w:type="dxa"/>
                  <w:gridSpan w:val="2"/>
                  <w:tcBorders>
                    <w:top w:val="nil"/>
                    <w:left w:val="single" w:sz="6" w:space="0" w:color="auto"/>
                    <w:bottom w:val="single" w:sz="6" w:space="0" w:color="auto"/>
                    <w:right w:val="single" w:sz="6" w:space="0" w:color="auto"/>
                  </w:tcBorders>
                  <w:hideMark/>
                </w:tcPr>
                <w:p w:rsidR="00AB4694" w:rsidRPr="00AB1E72" w:rsidRDefault="00AB4694" w:rsidP="00AB4694">
                  <w:pPr>
                    <w:pStyle w:val="TableTextS5"/>
                    <w:spacing w:before="30" w:after="30" w:line="220" w:lineRule="exact"/>
                    <w:rPr>
                      <w:rFonts w:ascii="Calibri" w:hAnsi="Calibri" w:cs="Calibri"/>
                      <w:color w:val="000000"/>
                      <w:sz w:val="22"/>
                      <w:szCs w:val="22"/>
                    </w:rPr>
                  </w:pPr>
                  <w:r w:rsidRPr="00AB1E72">
                    <w:rPr>
                      <w:rStyle w:val="Artref"/>
                      <w:rFonts w:ascii="Calibri" w:hAnsi="Calibri" w:cs="Calibri"/>
                      <w:color w:val="000000"/>
                      <w:sz w:val="22"/>
                      <w:szCs w:val="22"/>
                    </w:rPr>
                    <w:t>5.289</w:t>
                  </w:r>
                  <w:r w:rsidRPr="00AB1E72">
                    <w:rPr>
                      <w:rFonts w:ascii="Calibri" w:hAnsi="Calibri" w:cs="Calibri"/>
                      <w:color w:val="000000"/>
                      <w:sz w:val="22"/>
                      <w:szCs w:val="22"/>
                    </w:rPr>
                    <w:t xml:space="preserve">  </w:t>
                  </w:r>
                  <w:r w:rsidRPr="00AB1E72">
                    <w:rPr>
                      <w:rStyle w:val="Artref"/>
                      <w:rFonts w:ascii="Calibri" w:hAnsi="Calibri" w:cs="Calibri"/>
                      <w:color w:val="000000"/>
                      <w:sz w:val="22"/>
                      <w:szCs w:val="22"/>
                    </w:rPr>
                    <w:t>5.341</w:t>
                  </w:r>
                  <w:r w:rsidRPr="00AB1E72">
                    <w:rPr>
                      <w:rFonts w:ascii="Calibri" w:hAnsi="Calibri" w:cs="Calibri"/>
                      <w:color w:val="000000"/>
                      <w:sz w:val="22"/>
                      <w:szCs w:val="22"/>
                    </w:rPr>
                    <w:t xml:space="preserve">  </w:t>
                  </w:r>
                  <w:r w:rsidRPr="00AB1E72">
                    <w:rPr>
                      <w:rStyle w:val="Artref"/>
                      <w:rFonts w:ascii="Calibri" w:hAnsi="Calibri" w:cs="Calibri"/>
                      <w:color w:val="000000"/>
                      <w:sz w:val="22"/>
                      <w:szCs w:val="22"/>
                    </w:rPr>
                    <w:t>5.381</w:t>
                  </w:r>
                </w:p>
              </w:tc>
            </w:tr>
            <w:tr w:rsidR="00AB4694" w:rsidRPr="00AB1E72" w:rsidTr="00A03992">
              <w:trPr>
                <w:cantSplit/>
              </w:trPr>
              <w:tc>
                <w:tcPr>
                  <w:tcW w:w="6199" w:type="dxa"/>
                  <w:gridSpan w:val="2"/>
                  <w:tcBorders>
                    <w:top w:val="single" w:sz="6" w:space="0" w:color="auto"/>
                    <w:left w:val="single" w:sz="6" w:space="0" w:color="auto"/>
                    <w:bottom w:val="nil"/>
                    <w:right w:val="single" w:sz="6" w:space="0" w:color="auto"/>
                  </w:tcBorders>
                  <w:hideMark/>
                </w:tcPr>
                <w:p w:rsidR="00AB4694" w:rsidRPr="00AB1E72" w:rsidRDefault="00AB4694" w:rsidP="00AB4694">
                  <w:pPr>
                    <w:pStyle w:val="TableTextS5"/>
                    <w:spacing w:before="30" w:after="30" w:line="220" w:lineRule="exact"/>
                    <w:rPr>
                      <w:rStyle w:val="Tablefreq"/>
                      <w:rFonts w:cs="Calibri"/>
                      <w:sz w:val="22"/>
                      <w:szCs w:val="22"/>
                    </w:rPr>
                  </w:pPr>
                  <w:r w:rsidRPr="00AB1E72">
                    <w:rPr>
                      <w:rStyle w:val="Tablefreq"/>
                      <w:rFonts w:cs="Calibri"/>
                      <w:sz w:val="22"/>
                      <w:szCs w:val="22"/>
                    </w:rPr>
                    <w:t>1 700-1 710</w:t>
                  </w:r>
                </w:p>
                <w:p w:rsidR="00AB4694" w:rsidRPr="00AB1E72" w:rsidRDefault="00AB4694" w:rsidP="00AB4694">
                  <w:pPr>
                    <w:pStyle w:val="TableTextS5"/>
                    <w:spacing w:before="30" w:after="30" w:line="220" w:lineRule="exact"/>
                    <w:rPr>
                      <w:rFonts w:ascii="Calibri" w:hAnsi="Calibri" w:cs="Calibri"/>
                      <w:color w:val="000000"/>
                      <w:sz w:val="22"/>
                      <w:szCs w:val="22"/>
                    </w:rPr>
                  </w:pPr>
                  <w:r w:rsidRPr="00AB1E72">
                    <w:rPr>
                      <w:rFonts w:ascii="Calibri" w:hAnsi="Calibri" w:cs="Calibri"/>
                      <w:color w:val="000000"/>
                      <w:sz w:val="22"/>
                      <w:szCs w:val="22"/>
                    </w:rPr>
                    <w:t>FIXED</w:t>
                  </w:r>
                </w:p>
                <w:p w:rsidR="00AB4694" w:rsidRPr="00AB1E72" w:rsidRDefault="00AB4694" w:rsidP="00AB4694">
                  <w:pPr>
                    <w:pStyle w:val="TableTextS5"/>
                    <w:spacing w:before="30" w:after="30" w:line="220" w:lineRule="exact"/>
                    <w:rPr>
                      <w:rFonts w:ascii="Calibri" w:hAnsi="Calibri" w:cs="Calibri"/>
                      <w:color w:val="000000"/>
                      <w:sz w:val="22"/>
                      <w:szCs w:val="22"/>
                    </w:rPr>
                  </w:pPr>
                  <w:r w:rsidRPr="00AB1E72">
                    <w:rPr>
                      <w:rFonts w:ascii="Calibri" w:hAnsi="Calibri" w:cs="Calibri"/>
                      <w:color w:val="000000"/>
                      <w:sz w:val="22"/>
                      <w:szCs w:val="22"/>
                    </w:rPr>
                    <w:t>METEOROLOGICAL-SATELLITE (space-to-Earth)</w:t>
                  </w:r>
                </w:p>
                <w:p w:rsidR="00AB4694" w:rsidRPr="00AB1E72" w:rsidRDefault="00AB4694" w:rsidP="00AB4694">
                  <w:pPr>
                    <w:pStyle w:val="TableTextS5"/>
                    <w:spacing w:before="30" w:after="30" w:line="220" w:lineRule="exact"/>
                    <w:rPr>
                      <w:rFonts w:ascii="Calibri" w:hAnsi="Calibri" w:cs="Calibri"/>
                      <w:color w:val="000000"/>
                      <w:sz w:val="22"/>
                      <w:szCs w:val="22"/>
                    </w:rPr>
                  </w:pPr>
                  <w:r w:rsidRPr="00AB1E72">
                    <w:rPr>
                      <w:rFonts w:ascii="Calibri" w:hAnsi="Calibri" w:cs="Calibri"/>
                      <w:color w:val="000000"/>
                      <w:sz w:val="22"/>
                      <w:szCs w:val="22"/>
                    </w:rPr>
                    <w:t>MOBILE except aeronautical mobile</w:t>
                  </w:r>
                </w:p>
              </w:tc>
              <w:tc>
                <w:tcPr>
                  <w:tcW w:w="2475" w:type="dxa"/>
                  <w:tcBorders>
                    <w:top w:val="single" w:sz="6" w:space="0" w:color="auto"/>
                    <w:left w:val="single" w:sz="6" w:space="0" w:color="auto"/>
                    <w:bottom w:val="nil"/>
                    <w:right w:val="single" w:sz="6" w:space="0" w:color="auto"/>
                  </w:tcBorders>
                  <w:hideMark/>
                </w:tcPr>
                <w:p w:rsidR="00AB4694" w:rsidRPr="00AB1E72" w:rsidRDefault="00AB4694" w:rsidP="00AB4694">
                  <w:pPr>
                    <w:pStyle w:val="TableTextS5"/>
                    <w:spacing w:before="30" w:after="30" w:line="220" w:lineRule="exact"/>
                    <w:rPr>
                      <w:rStyle w:val="Tablefreq"/>
                      <w:rFonts w:cs="Calibri"/>
                      <w:sz w:val="22"/>
                      <w:szCs w:val="22"/>
                    </w:rPr>
                  </w:pPr>
                  <w:r w:rsidRPr="00AB1E72">
                    <w:rPr>
                      <w:rStyle w:val="Tablefreq"/>
                      <w:rFonts w:cs="Calibri"/>
                      <w:sz w:val="22"/>
                      <w:szCs w:val="22"/>
                    </w:rPr>
                    <w:t>1 700-1 710</w:t>
                  </w:r>
                </w:p>
                <w:p w:rsidR="00AB4694" w:rsidRPr="00AB1E72" w:rsidRDefault="00AB4694" w:rsidP="00AB4694">
                  <w:pPr>
                    <w:pStyle w:val="TableTextS5"/>
                    <w:spacing w:before="30" w:after="30" w:line="220" w:lineRule="exact"/>
                    <w:rPr>
                      <w:rFonts w:ascii="Calibri" w:hAnsi="Calibri" w:cs="Calibri"/>
                      <w:color w:val="000000"/>
                      <w:sz w:val="22"/>
                      <w:szCs w:val="22"/>
                    </w:rPr>
                  </w:pPr>
                  <w:r w:rsidRPr="00AB1E72">
                    <w:rPr>
                      <w:rFonts w:ascii="Calibri" w:hAnsi="Calibri" w:cs="Calibri"/>
                      <w:color w:val="000000"/>
                      <w:sz w:val="22"/>
                      <w:szCs w:val="22"/>
                    </w:rPr>
                    <w:t>FIXED</w:t>
                  </w:r>
                </w:p>
                <w:p w:rsidR="00AB4694" w:rsidRPr="00AB1E72" w:rsidRDefault="00AB4694" w:rsidP="00AB4694">
                  <w:pPr>
                    <w:pStyle w:val="TableTextS5"/>
                    <w:spacing w:before="30" w:after="30" w:line="220" w:lineRule="exact"/>
                    <w:rPr>
                      <w:rFonts w:ascii="Calibri" w:hAnsi="Calibri" w:cs="Calibri"/>
                      <w:color w:val="000000"/>
                      <w:sz w:val="22"/>
                      <w:szCs w:val="22"/>
                    </w:rPr>
                  </w:pPr>
                  <w:r w:rsidRPr="00AB1E72">
                    <w:rPr>
                      <w:rFonts w:ascii="Calibri" w:hAnsi="Calibri" w:cs="Calibri"/>
                      <w:color w:val="000000"/>
                      <w:sz w:val="22"/>
                      <w:szCs w:val="22"/>
                    </w:rPr>
                    <w:t>METEOROLOGICAL-SATELLITE (space-to-Earth)</w:t>
                  </w:r>
                </w:p>
                <w:p w:rsidR="00AB4694" w:rsidRPr="00AB1E72" w:rsidRDefault="00AB4694" w:rsidP="00AB4694">
                  <w:pPr>
                    <w:pStyle w:val="TableTextS5"/>
                    <w:spacing w:before="30" w:after="30" w:line="220" w:lineRule="exact"/>
                    <w:rPr>
                      <w:rFonts w:ascii="Calibri" w:hAnsi="Calibri" w:cs="Calibri"/>
                      <w:color w:val="000000"/>
                      <w:sz w:val="22"/>
                      <w:szCs w:val="22"/>
                    </w:rPr>
                  </w:pPr>
                  <w:r w:rsidRPr="00AB1E72">
                    <w:rPr>
                      <w:rFonts w:ascii="Calibri" w:hAnsi="Calibri" w:cs="Calibri"/>
                      <w:color w:val="000000"/>
                      <w:sz w:val="22"/>
                      <w:szCs w:val="22"/>
                    </w:rPr>
                    <w:t>MOBILE except aeronautical mobile</w:t>
                  </w:r>
                </w:p>
              </w:tc>
            </w:tr>
            <w:tr w:rsidR="00AB4694" w:rsidRPr="00AB1E72" w:rsidTr="00A03992">
              <w:trPr>
                <w:cantSplit/>
              </w:trPr>
              <w:tc>
                <w:tcPr>
                  <w:tcW w:w="6199" w:type="dxa"/>
                  <w:gridSpan w:val="2"/>
                  <w:tcBorders>
                    <w:top w:val="nil"/>
                    <w:left w:val="single" w:sz="6" w:space="0" w:color="auto"/>
                    <w:bottom w:val="single" w:sz="6" w:space="0" w:color="auto"/>
                    <w:right w:val="single" w:sz="6" w:space="0" w:color="auto"/>
                  </w:tcBorders>
                  <w:hideMark/>
                </w:tcPr>
                <w:p w:rsidR="00AB4694" w:rsidRPr="00AB1E72" w:rsidRDefault="00AB4694" w:rsidP="00AB4694">
                  <w:pPr>
                    <w:pStyle w:val="TableTextS5"/>
                    <w:spacing w:before="30" w:after="30" w:line="220" w:lineRule="exact"/>
                    <w:rPr>
                      <w:rFonts w:ascii="Calibri" w:hAnsi="Calibri" w:cs="Calibri"/>
                      <w:color w:val="000000"/>
                      <w:sz w:val="22"/>
                      <w:szCs w:val="22"/>
                    </w:rPr>
                  </w:pPr>
                  <w:r w:rsidRPr="00AB1E72">
                    <w:rPr>
                      <w:rStyle w:val="Artref"/>
                      <w:rFonts w:ascii="Calibri" w:hAnsi="Calibri" w:cs="Calibri"/>
                      <w:color w:val="000000"/>
                      <w:sz w:val="22"/>
                      <w:szCs w:val="22"/>
                    </w:rPr>
                    <w:t>5.289</w:t>
                  </w:r>
                  <w:r w:rsidRPr="00AB1E72">
                    <w:rPr>
                      <w:rFonts w:ascii="Calibri" w:hAnsi="Calibri" w:cs="Calibri"/>
                      <w:color w:val="000000"/>
                      <w:sz w:val="22"/>
                      <w:szCs w:val="22"/>
                    </w:rPr>
                    <w:t xml:space="preserve">  </w:t>
                  </w:r>
                  <w:r w:rsidRPr="00AB1E72">
                    <w:rPr>
                      <w:rStyle w:val="Artref"/>
                      <w:rFonts w:ascii="Calibri" w:hAnsi="Calibri" w:cs="Calibri"/>
                      <w:color w:val="000000"/>
                      <w:sz w:val="22"/>
                      <w:szCs w:val="22"/>
                    </w:rPr>
                    <w:t>5.341</w:t>
                  </w:r>
                </w:p>
              </w:tc>
              <w:tc>
                <w:tcPr>
                  <w:tcW w:w="2475" w:type="dxa"/>
                  <w:tcBorders>
                    <w:top w:val="nil"/>
                    <w:left w:val="single" w:sz="6" w:space="0" w:color="auto"/>
                    <w:bottom w:val="single" w:sz="6" w:space="0" w:color="auto"/>
                    <w:right w:val="single" w:sz="6" w:space="0" w:color="auto"/>
                  </w:tcBorders>
                  <w:hideMark/>
                </w:tcPr>
                <w:p w:rsidR="00AB4694" w:rsidRPr="00AB1E72" w:rsidRDefault="00AB4694" w:rsidP="00AB4694">
                  <w:pPr>
                    <w:pStyle w:val="TableTextS5"/>
                    <w:spacing w:before="30" w:after="30" w:line="220" w:lineRule="exact"/>
                    <w:rPr>
                      <w:rFonts w:ascii="Calibri" w:hAnsi="Calibri" w:cs="Calibri"/>
                      <w:color w:val="000000"/>
                      <w:sz w:val="22"/>
                      <w:szCs w:val="22"/>
                    </w:rPr>
                  </w:pPr>
                  <w:r w:rsidRPr="00AB1E72">
                    <w:rPr>
                      <w:rStyle w:val="Artref"/>
                      <w:rFonts w:ascii="Calibri" w:hAnsi="Calibri" w:cs="Calibri"/>
                      <w:color w:val="000000"/>
                      <w:sz w:val="22"/>
                      <w:szCs w:val="22"/>
                    </w:rPr>
                    <w:t>5.289</w:t>
                  </w:r>
                  <w:r w:rsidRPr="00AB1E72">
                    <w:rPr>
                      <w:rFonts w:ascii="Calibri" w:hAnsi="Calibri" w:cs="Calibri"/>
                      <w:color w:val="000000"/>
                      <w:sz w:val="22"/>
                      <w:szCs w:val="22"/>
                    </w:rPr>
                    <w:t xml:space="preserve">  </w:t>
                  </w:r>
                  <w:r w:rsidRPr="00AB1E72">
                    <w:rPr>
                      <w:rStyle w:val="Artref"/>
                      <w:rFonts w:ascii="Calibri" w:hAnsi="Calibri" w:cs="Calibri"/>
                      <w:color w:val="000000"/>
                      <w:sz w:val="22"/>
                      <w:szCs w:val="22"/>
                    </w:rPr>
                    <w:t>5.341</w:t>
                  </w:r>
                  <w:r w:rsidRPr="00AB1E72">
                    <w:rPr>
                      <w:rFonts w:ascii="Calibri" w:hAnsi="Calibri" w:cs="Calibri"/>
                      <w:color w:val="000000"/>
                      <w:sz w:val="22"/>
                      <w:szCs w:val="22"/>
                    </w:rPr>
                    <w:t xml:space="preserve">  </w:t>
                  </w:r>
                  <w:r w:rsidRPr="00AB1E72">
                    <w:rPr>
                      <w:rStyle w:val="Artref"/>
                      <w:rFonts w:ascii="Calibri" w:hAnsi="Calibri" w:cs="Calibri"/>
                      <w:color w:val="000000"/>
                      <w:sz w:val="22"/>
                      <w:szCs w:val="22"/>
                    </w:rPr>
                    <w:t>5.384</w:t>
                  </w:r>
                </w:p>
              </w:tc>
            </w:tr>
          </w:tbl>
          <w:p w:rsidR="00AB4694" w:rsidRPr="00AB1E72" w:rsidRDefault="00AB4694" w:rsidP="00AB4694">
            <w:pPr>
              <w:rPr>
                <w:rFonts w:cs="Calibri"/>
                <w:lang w:val="en-GB"/>
              </w:rPr>
            </w:pPr>
          </w:p>
          <w:tbl>
            <w:tblPr>
              <w:tblW w:w="8674" w:type="dxa"/>
              <w:tblInd w:w="412" w:type="dxa"/>
              <w:tblCellMar>
                <w:left w:w="107" w:type="dxa"/>
                <w:right w:w="107" w:type="dxa"/>
              </w:tblCellMar>
              <w:tblLook w:val="04A0" w:firstRow="1" w:lastRow="0" w:firstColumn="1" w:lastColumn="0" w:noHBand="0" w:noVBand="1"/>
            </w:tblPr>
            <w:tblGrid>
              <w:gridCol w:w="3098"/>
              <w:gridCol w:w="3101"/>
              <w:gridCol w:w="2475"/>
            </w:tblGrid>
            <w:tr w:rsidR="00AB4694" w:rsidRPr="00AB1E72" w:rsidTr="00A03992">
              <w:trPr>
                <w:cantSplit/>
              </w:trPr>
              <w:tc>
                <w:tcPr>
                  <w:tcW w:w="8674" w:type="dxa"/>
                  <w:gridSpan w:val="3"/>
                  <w:tcBorders>
                    <w:top w:val="single" w:sz="4" w:space="0" w:color="auto"/>
                    <w:left w:val="single" w:sz="4" w:space="0" w:color="auto"/>
                    <w:bottom w:val="single" w:sz="4" w:space="0" w:color="auto"/>
                    <w:right w:val="single" w:sz="4" w:space="0" w:color="auto"/>
                  </w:tcBorders>
                  <w:hideMark/>
                </w:tcPr>
                <w:p w:rsidR="00AB4694" w:rsidRPr="00AB1E72" w:rsidRDefault="00AB4694" w:rsidP="00AB4694">
                  <w:pPr>
                    <w:pStyle w:val="TableTextS5"/>
                    <w:rPr>
                      <w:rFonts w:ascii="Calibri" w:hAnsi="Calibri" w:cs="Calibri"/>
                      <w:sz w:val="22"/>
                      <w:szCs w:val="22"/>
                    </w:rPr>
                  </w:pPr>
                  <w:r w:rsidRPr="00AB1E72">
                    <w:rPr>
                      <w:rStyle w:val="Tablefreq"/>
                      <w:rFonts w:cs="Calibri"/>
                      <w:sz w:val="22"/>
                      <w:szCs w:val="22"/>
                    </w:rPr>
                    <w:t>1 980-2 010</w:t>
                  </w:r>
                  <w:r w:rsidRPr="00AB1E72">
                    <w:rPr>
                      <w:rFonts w:ascii="Calibri" w:hAnsi="Calibri" w:cs="Calibri"/>
                      <w:sz w:val="22"/>
                      <w:szCs w:val="22"/>
                    </w:rPr>
                    <w:tab/>
                    <w:t>FIXED</w:t>
                  </w:r>
                </w:p>
                <w:p w:rsidR="00AB4694" w:rsidRPr="00AB1E72" w:rsidRDefault="00AB4694" w:rsidP="00AB4694">
                  <w:pPr>
                    <w:pStyle w:val="TableTextS5"/>
                    <w:rPr>
                      <w:rFonts w:ascii="Calibri" w:hAnsi="Calibri" w:cs="Calibri"/>
                      <w:sz w:val="22"/>
                      <w:szCs w:val="22"/>
                    </w:rPr>
                  </w:pPr>
                  <w:r w:rsidRPr="00AB1E72">
                    <w:rPr>
                      <w:rFonts w:ascii="Calibri" w:hAnsi="Calibri" w:cs="Calibri"/>
                      <w:sz w:val="22"/>
                      <w:szCs w:val="22"/>
                    </w:rPr>
                    <w:t>MOBILE</w:t>
                  </w:r>
                </w:p>
                <w:p w:rsidR="00AB4694" w:rsidRPr="00AB1E72" w:rsidRDefault="00AB4694" w:rsidP="00AB4694">
                  <w:pPr>
                    <w:pStyle w:val="TableTextS5"/>
                    <w:rPr>
                      <w:rFonts w:ascii="Calibri" w:hAnsi="Calibri" w:cs="Calibri"/>
                      <w:sz w:val="22"/>
                      <w:szCs w:val="22"/>
                    </w:rPr>
                  </w:pPr>
                  <w:r w:rsidRPr="00AB1E72">
                    <w:rPr>
                      <w:rFonts w:ascii="Calibri" w:hAnsi="Calibri" w:cs="Calibri"/>
                      <w:sz w:val="22"/>
                      <w:szCs w:val="22"/>
                    </w:rPr>
                    <w:t xml:space="preserve">MOBILE-SATELLITE (Earth-to-space)  </w:t>
                  </w:r>
                  <w:r w:rsidRPr="00AB1E72">
                    <w:rPr>
                      <w:rStyle w:val="Artref"/>
                      <w:rFonts w:ascii="Calibri" w:hAnsi="Calibri" w:cs="Calibri"/>
                      <w:color w:val="000000"/>
                      <w:sz w:val="22"/>
                      <w:szCs w:val="22"/>
                    </w:rPr>
                    <w:t>5.351A</w:t>
                  </w:r>
                </w:p>
                <w:p w:rsidR="00AB4694" w:rsidRPr="00AB1E72" w:rsidRDefault="00AB4694" w:rsidP="00AB4694">
                  <w:pPr>
                    <w:pStyle w:val="TableTextS5"/>
                    <w:spacing w:line="200" w:lineRule="exact"/>
                    <w:rPr>
                      <w:rFonts w:ascii="Calibri" w:hAnsi="Calibri" w:cs="Calibri"/>
                      <w:color w:val="000000"/>
                      <w:sz w:val="22"/>
                      <w:szCs w:val="22"/>
                    </w:rPr>
                  </w:pPr>
                  <w:r w:rsidRPr="00AB1E72">
                    <w:rPr>
                      <w:rStyle w:val="Artref"/>
                      <w:rFonts w:ascii="Calibri" w:hAnsi="Calibri" w:cs="Calibri"/>
                      <w:color w:val="000000"/>
                      <w:sz w:val="22"/>
                      <w:szCs w:val="22"/>
                    </w:rPr>
                    <w:t>5.388</w:t>
                  </w:r>
                  <w:r w:rsidRPr="00AB1E72">
                    <w:rPr>
                      <w:rFonts w:ascii="Calibri" w:hAnsi="Calibri" w:cs="Calibri"/>
                      <w:color w:val="000000"/>
                      <w:sz w:val="22"/>
                      <w:szCs w:val="22"/>
                    </w:rPr>
                    <w:t xml:space="preserve">  </w:t>
                  </w:r>
                  <w:r w:rsidRPr="00AB1E72">
                    <w:rPr>
                      <w:rStyle w:val="Artref"/>
                      <w:rFonts w:ascii="Calibri" w:hAnsi="Calibri" w:cs="Calibri"/>
                      <w:color w:val="000000"/>
                      <w:sz w:val="22"/>
                      <w:szCs w:val="22"/>
                    </w:rPr>
                    <w:t>5.389A</w:t>
                  </w:r>
                  <w:r w:rsidRPr="00AB1E72">
                    <w:rPr>
                      <w:rFonts w:ascii="Calibri" w:hAnsi="Calibri" w:cs="Calibri"/>
                      <w:color w:val="000000"/>
                      <w:sz w:val="22"/>
                      <w:szCs w:val="22"/>
                    </w:rPr>
                    <w:t xml:space="preserve">  </w:t>
                  </w:r>
                  <w:r w:rsidRPr="00AB1E72">
                    <w:rPr>
                      <w:rStyle w:val="Artref"/>
                      <w:rFonts w:ascii="Calibri" w:hAnsi="Calibri" w:cs="Calibri"/>
                      <w:color w:val="000000"/>
                      <w:sz w:val="22"/>
                      <w:szCs w:val="22"/>
                    </w:rPr>
                    <w:t>5.389B</w:t>
                  </w:r>
                  <w:r w:rsidRPr="00AB1E72">
                    <w:rPr>
                      <w:rFonts w:ascii="Calibri" w:hAnsi="Calibri" w:cs="Calibri"/>
                      <w:color w:val="000000"/>
                      <w:sz w:val="22"/>
                      <w:szCs w:val="22"/>
                    </w:rPr>
                    <w:t xml:space="preserve">  </w:t>
                  </w:r>
                  <w:r w:rsidRPr="00AB1E72">
                    <w:rPr>
                      <w:rStyle w:val="Artref"/>
                      <w:rFonts w:ascii="Calibri" w:hAnsi="Calibri" w:cs="Calibri"/>
                      <w:color w:val="000000"/>
                      <w:sz w:val="22"/>
                      <w:szCs w:val="22"/>
                    </w:rPr>
                    <w:t>5.389F</w:t>
                  </w:r>
                </w:p>
              </w:tc>
            </w:tr>
            <w:tr w:rsidR="00AB4694" w:rsidRPr="00AB1E72" w:rsidTr="00A03992">
              <w:trPr>
                <w:cantSplit/>
                <w:trHeight w:val="1333"/>
              </w:trPr>
              <w:tc>
                <w:tcPr>
                  <w:tcW w:w="3098" w:type="dxa"/>
                  <w:tcBorders>
                    <w:top w:val="single" w:sz="4" w:space="0" w:color="auto"/>
                    <w:left w:val="single" w:sz="4" w:space="0" w:color="auto"/>
                    <w:right w:val="single" w:sz="4" w:space="0" w:color="auto"/>
                  </w:tcBorders>
                </w:tcPr>
                <w:p w:rsidR="00AB4694" w:rsidRPr="00AB1E72" w:rsidRDefault="00AB4694" w:rsidP="00AB4694">
                  <w:pPr>
                    <w:pStyle w:val="TableTextS5"/>
                    <w:spacing w:line="200" w:lineRule="exact"/>
                    <w:rPr>
                      <w:rStyle w:val="Tablefreq"/>
                      <w:rFonts w:cs="Calibri"/>
                      <w:sz w:val="22"/>
                      <w:szCs w:val="22"/>
                    </w:rPr>
                  </w:pPr>
                  <w:r w:rsidRPr="00AB1E72">
                    <w:rPr>
                      <w:rStyle w:val="Tablefreq"/>
                      <w:rFonts w:cs="Calibri"/>
                      <w:sz w:val="22"/>
                      <w:szCs w:val="22"/>
                    </w:rPr>
                    <w:t>2 010-2 025</w:t>
                  </w:r>
                </w:p>
                <w:p w:rsidR="00AB4694" w:rsidRPr="00AB1E72" w:rsidRDefault="00AB4694" w:rsidP="00AB4694">
                  <w:pPr>
                    <w:pStyle w:val="TableTextS5"/>
                    <w:spacing w:line="200" w:lineRule="exact"/>
                    <w:rPr>
                      <w:rFonts w:ascii="Calibri" w:hAnsi="Calibri" w:cs="Calibri"/>
                      <w:color w:val="000000"/>
                      <w:sz w:val="22"/>
                      <w:szCs w:val="22"/>
                    </w:rPr>
                  </w:pPr>
                  <w:r w:rsidRPr="00AB1E72">
                    <w:rPr>
                      <w:rFonts w:ascii="Calibri" w:hAnsi="Calibri" w:cs="Calibri"/>
                      <w:color w:val="000000"/>
                      <w:sz w:val="22"/>
                      <w:szCs w:val="22"/>
                    </w:rPr>
                    <w:t>FIXED</w:t>
                  </w:r>
                </w:p>
                <w:p w:rsidR="00AB4694" w:rsidRPr="00AB1E72" w:rsidRDefault="00AB4694" w:rsidP="00AB4694">
                  <w:pPr>
                    <w:pStyle w:val="TableTextS5"/>
                    <w:spacing w:line="200" w:lineRule="exact"/>
                    <w:rPr>
                      <w:rFonts w:ascii="Calibri" w:hAnsi="Calibri" w:cs="Calibri"/>
                      <w:color w:val="000000"/>
                      <w:sz w:val="22"/>
                      <w:szCs w:val="22"/>
                    </w:rPr>
                  </w:pPr>
                  <w:r w:rsidRPr="00AB1E72">
                    <w:rPr>
                      <w:rFonts w:ascii="Calibri" w:hAnsi="Calibri" w:cs="Calibri"/>
                      <w:color w:val="000000"/>
                      <w:sz w:val="22"/>
                      <w:szCs w:val="22"/>
                    </w:rPr>
                    <w:t xml:space="preserve">MOBILE  </w:t>
                  </w:r>
                  <w:r w:rsidRPr="00AB1E72">
                    <w:rPr>
                      <w:rStyle w:val="Artref"/>
                      <w:rFonts w:ascii="Calibri" w:hAnsi="Calibri" w:cs="Calibri"/>
                      <w:color w:val="000000"/>
                      <w:sz w:val="22"/>
                      <w:szCs w:val="22"/>
                    </w:rPr>
                    <w:t>5.388A</w:t>
                  </w:r>
                  <w:r w:rsidRPr="00AB1E72">
                    <w:rPr>
                      <w:rFonts w:ascii="Calibri" w:hAnsi="Calibri" w:cs="Calibri"/>
                      <w:color w:val="000000"/>
                      <w:sz w:val="22"/>
                      <w:szCs w:val="22"/>
                    </w:rPr>
                    <w:t xml:space="preserve">  </w:t>
                  </w:r>
                  <w:r w:rsidRPr="00AB1E72">
                    <w:rPr>
                      <w:rStyle w:val="Artref"/>
                      <w:rFonts w:ascii="Calibri" w:hAnsi="Calibri" w:cs="Calibri"/>
                      <w:color w:val="000000"/>
                      <w:sz w:val="22"/>
                      <w:szCs w:val="22"/>
                    </w:rPr>
                    <w:t>5.388B</w:t>
                  </w:r>
                </w:p>
              </w:tc>
              <w:tc>
                <w:tcPr>
                  <w:tcW w:w="3101" w:type="dxa"/>
                  <w:tcBorders>
                    <w:top w:val="single" w:sz="4" w:space="0" w:color="auto"/>
                    <w:left w:val="single" w:sz="4" w:space="0" w:color="auto"/>
                    <w:right w:val="single" w:sz="4" w:space="0" w:color="auto"/>
                  </w:tcBorders>
                </w:tcPr>
                <w:p w:rsidR="00AB4694" w:rsidRPr="00AB1E72" w:rsidRDefault="00AB4694" w:rsidP="00AB4694">
                  <w:pPr>
                    <w:pStyle w:val="TableTextS5"/>
                    <w:spacing w:line="200" w:lineRule="exact"/>
                    <w:rPr>
                      <w:rStyle w:val="Tablefreq"/>
                      <w:rFonts w:cs="Calibri"/>
                      <w:sz w:val="22"/>
                      <w:szCs w:val="22"/>
                    </w:rPr>
                  </w:pPr>
                  <w:r w:rsidRPr="00AB1E72">
                    <w:rPr>
                      <w:rStyle w:val="Tablefreq"/>
                      <w:rFonts w:cs="Calibri"/>
                      <w:sz w:val="22"/>
                      <w:szCs w:val="22"/>
                    </w:rPr>
                    <w:t>2 010-2 025</w:t>
                  </w:r>
                </w:p>
                <w:p w:rsidR="00AB4694" w:rsidRPr="00AB1E72" w:rsidRDefault="00AB4694" w:rsidP="00AB4694">
                  <w:pPr>
                    <w:pStyle w:val="TableTextS5"/>
                    <w:spacing w:line="200" w:lineRule="exact"/>
                    <w:rPr>
                      <w:rFonts w:ascii="Calibri" w:hAnsi="Calibri" w:cs="Calibri"/>
                      <w:color w:val="000000"/>
                      <w:sz w:val="22"/>
                      <w:szCs w:val="22"/>
                    </w:rPr>
                  </w:pPr>
                  <w:r w:rsidRPr="00AB1E72">
                    <w:rPr>
                      <w:rFonts w:ascii="Calibri" w:hAnsi="Calibri" w:cs="Calibri"/>
                      <w:color w:val="000000"/>
                      <w:sz w:val="22"/>
                      <w:szCs w:val="22"/>
                    </w:rPr>
                    <w:t>FIXED</w:t>
                  </w:r>
                </w:p>
                <w:p w:rsidR="00AB4694" w:rsidRPr="00AB1E72" w:rsidRDefault="00AB4694" w:rsidP="00AB4694">
                  <w:pPr>
                    <w:pStyle w:val="TableTextS5"/>
                    <w:spacing w:line="200" w:lineRule="exact"/>
                    <w:rPr>
                      <w:rFonts w:ascii="Calibri" w:hAnsi="Calibri" w:cs="Calibri"/>
                      <w:color w:val="000000"/>
                      <w:sz w:val="22"/>
                      <w:szCs w:val="22"/>
                    </w:rPr>
                  </w:pPr>
                  <w:r w:rsidRPr="00AB1E72">
                    <w:rPr>
                      <w:rFonts w:ascii="Calibri" w:hAnsi="Calibri" w:cs="Calibri"/>
                      <w:color w:val="000000"/>
                      <w:sz w:val="22"/>
                      <w:szCs w:val="22"/>
                    </w:rPr>
                    <w:t>MOBILE</w:t>
                  </w:r>
                </w:p>
                <w:p w:rsidR="00AB4694" w:rsidRPr="00AB1E72" w:rsidRDefault="00AB4694" w:rsidP="00AB4694">
                  <w:pPr>
                    <w:pStyle w:val="TableTextS5"/>
                    <w:spacing w:line="200" w:lineRule="exact"/>
                    <w:rPr>
                      <w:rFonts w:ascii="Calibri" w:hAnsi="Calibri" w:cs="Calibri"/>
                      <w:color w:val="000000"/>
                      <w:sz w:val="22"/>
                      <w:szCs w:val="22"/>
                    </w:rPr>
                  </w:pPr>
                  <w:r w:rsidRPr="00AB1E72">
                    <w:rPr>
                      <w:rFonts w:ascii="Calibri" w:hAnsi="Calibri" w:cs="Calibri"/>
                      <w:color w:val="000000"/>
                      <w:sz w:val="22"/>
                      <w:szCs w:val="22"/>
                    </w:rPr>
                    <w:t>MOBILE-SATELLITE</w:t>
                  </w:r>
                  <w:r w:rsidRPr="00AB1E72">
                    <w:rPr>
                      <w:rFonts w:ascii="Calibri" w:hAnsi="Calibri" w:cs="Calibri"/>
                      <w:color w:val="000000"/>
                      <w:sz w:val="22"/>
                      <w:szCs w:val="22"/>
                    </w:rPr>
                    <w:br/>
                    <w:t>(Earth-to-space)</w:t>
                  </w:r>
                </w:p>
              </w:tc>
              <w:tc>
                <w:tcPr>
                  <w:tcW w:w="2475" w:type="dxa"/>
                  <w:tcBorders>
                    <w:top w:val="single" w:sz="4" w:space="0" w:color="auto"/>
                    <w:left w:val="single" w:sz="4" w:space="0" w:color="auto"/>
                    <w:right w:val="single" w:sz="4" w:space="0" w:color="auto"/>
                  </w:tcBorders>
                </w:tcPr>
                <w:p w:rsidR="00AB4694" w:rsidRPr="00AB1E72" w:rsidRDefault="00AB4694" w:rsidP="00AB4694">
                  <w:pPr>
                    <w:pStyle w:val="TableTextS5"/>
                    <w:spacing w:line="200" w:lineRule="exact"/>
                    <w:rPr>
                      <w:rStyle w:val="Tablefreq"/>
                      <w:rFonts w:cs="Calibri"/>
                      <w:sz w:val="22"/>
                      <w:szCs w:val="22"/>
                    </w:rPr>
                  </w:pPr>
                  <w:r w:rsidRPr="00AB1E72">
                    <w:rPr>
                      <w:rStyle w:val="Tablefreq"/>
                      <w:rFonts w:cs="Calibri"/>
                      <w:sz w:val="22"/>
                      <w:szCs w:val="22"/>
                    </w:rPr>
                    <w:t>2 010-2 025</w:t>
                  </w:r>
                </w:p>
                <w:p w:rsidR="00AB4694" w:rsidRPr="00AB1E72" w:rsidRDefault="00AB4694" w:rsidP="00AB4694">
                  <w:pPr>
                    <w:pStyle w:val="TableTextS5"/>
                    <w:spacing w:line="200" w:lineRule="exact"/>
                    <w:rPr>
                      <w:rFonts w:ascii="Calibri" w:hAnsi="Calibri" w:cs="Calibri"/>
                      <w:color w:val="000000"/>
                      <w:sz w:val="22"/>
                      <w:szCs w:val="22"/>
                    </w:rPr>
                  </w:pPr>
                  <w:r w:rsidRPr="00AB1E72">
                    <w:rPr>
                      <w:rFonts w:ascii="Calibri" w:hAnsi="Calibri" w:cs="Calibri"/>
                      <w:color w:val="000000"/>
                      <w:sz w:val="22"/>
                      <w:szCs w:val="22"/>
                    </w:rPr>
                    <w:t>FIXED</w:t>
                  </w:r>
                </w:p>
                <w:p w:rsidR="00AB4694" w:rsidRPr="00AB1E72" w:rsidRDefault="00AB4694" w:rsidP="00AB4694">
                  <w:pPr>
                    <w:pStyle w:val="TableTextS5"/>
                    <w:spacing w:line="200" w:lineRule="exact"/>
                    <w:rPr>
                      <w:rFonts w:ascii="Calibri" w:hAnsi="Calibri" w:cs="Calibri"/>
                      <w:color w:val="000000"/>
                      <w:sz w:val="22"/>
                      <w:szCs w:val="22"/>
                    </w:rPr>
                  </w:pPr>
                  <w:r w:rsidRPr="00AB1E72">
                    <w:rPr>
                      <w:rFonts w:ascii="Calibri" w:hAnsi="Calibri" w:cs="Calibri"/>
                      <w:color w:val="000000"/>
                      <w:sz w:val="22"/>
                      <w:szCs w:val="22"/>
                    </w:rPr>
                    <w:t xml:space="preserve">MOBILE  </w:t>
                  </w:r>
                  <w:r w:rsidRPr="00AB1E72">
                    <w:rPr>
                      <w:rStyle w:val="Artref"/>
                      <w:rFonts w:ascii="Calibri" w:hAnsi="Calibri" w:cs="Calibri"/>
                      <w:color w:val="000000"/>
                      <w:sz w:val="22"/>
                      <w:szCs w:val="22"/>
                    </w:rPr>
                    <w:t>5.388A</w:t>
                  </w:r>
                  <w:r w:rsidRPr="00AB1E72">
                    <w:rPr>
                      <w:rFonts w:ascii="Calibri" w:hAnsi="Calibri" w:cs="Calibri"/>
                      <w:color w:val="000000"/>
                      <w:sz w:val="22"/>
                      <w:szCs w:val="22"/>
                    </w:rPr>
                    <w:t xml:space="preserve">  </w:t>
                  </w:r>
                  <w:r w:rsidRPr="00AB1E72">
                    <w:rPr>
                      <w:rStyle w:val="Artref"/>
                      <w:rFonts w:ascii="Calibri" w:hAnsi="Calibri" w:cs="Calibri"/>
                      <w:color w:val="000000"/>
                      <w:sz w:val="22"/>
                      <w:szCs w:val="22"/>
                    </w:rPr>
                    <w:t>5.388B</w:t>
                  </w:r>
                </w:p>
              </w:tc>
            </w:tr>
            <w:tr w:rsidR="00AB4694" w:rsidRPr="00AB1E72" w:rsidTr="00A03992">
              <w:trPr>
                <w:cantSplit/>
                <w:trHeight w:val="56"/>
              </w:trPr>
              <w:tc>
                <w:tcPr>
                  <w:tcW w:w="3098" w:type="dxa"/>
                  <w:tcBorders>
                    <w:left w:val="single" w:sz="4" w:space="0" w:color="auto"/>
                    <w:bottom w:val="single" w:sz="4" w:space="0" w:color="auto"/>
                    <w:right w:val="single" w:sz="4" w:space="0" w:color="auto"/>
                  </w:tcBorders>
                </w:tcPr>
                <w:p w:rsidR="00AB4694" w:rsidRPr="00AB1E72" w:rsidRDefault="00AB4694" w:rsidP="00AB4694">
                  <w:pPr>
                    <w:pStyle w:val="TableTextS5"/>
                    <w:spacing w:line="200" w:lineRule="exact"/>
                    <w:ind w:left="0" w:firstLine="0"/>
                    <w:rPr>
                      <w:rStyle w:val="Tablefreq"/>
                      <w:rFonts w:cs="Calibri"/>
                      <w:sz w:val="22"/>
                      <w:szCs w:val="22"/>
                    </w:rPr>
                  </w:pPr>
                  <w:r w:rsidRPr="00AB1E72">
                    <w:rPr>
                      <w:rStyle w:val="Artref"/>
                      <w:rFonts w:ascii="Calibri" w:hAnsi="Calibri" w:cs="Calibri"/>
                      <w:color w:val="000000"/>
                      <w:sz w:val="22"/>
                      <w:szCs w:val="22"/>
                    </w:rPr>
                    <w:br/>
                    <w:t>5.388</w:t>
                  </w:r>
                </w:p>
              </w:tc>
              <w:tc>
                <w:tcPr>
                  <w:tcW w:w="3101" w:type="dxa"/>
                  <w:tcBorders>
                    <w:left w:val="single" w:sz="4" w:space="0" w:color="auto"/>
                    <w:bottom w:val="single" w:sz="4" w:space="0" w:color="auto"/>
                    <w:right w:val="single" w:sz="4" w:space="0" w:color="auto"/>
                  </w:tcBorders>
                </w:tcPr>
                <w:p w:rsidR="00AB4694" w:rsidRPr="00AB1E72" w:rsidRDefault="00AB4694" w:rsidP="00AB4694">
                  <w:pPr>
                    <w:pStyle w:val="TableTextS5"/>
                    <w:spacing w:line="200" w:lineRule="exact"/>
                    <w:ind w:left="0" w:firstLine="0"/>
                    <w:rPr>
                      <w:rStyle w:val="Tablefreq"/>
                      <w:rFonts w:cs="Calibri"/>
                      <w:sz w:val="22"/>
                      <w:szCs w:val="22"/>
                    </w:rPr>
                  </w:pPr>
                  <w:r w:rsidRPr="00AB1E72">
                    <w:rPr>
                      <w:rStyle w:val="Artref"/>
                      <w:rFonts w:ascii="Calibri" w:hAnsi="Calibri" w:cs="Calibri"/>
                      <w:color w:val="000000"/>
                      <w:sz w:val="22"/>
                      <w:szCs w:val="22"/>
                    </w:rPr>
                    <w:br/>
                    <w:t>5.388</w:t>
                  </w:r>
                  <w:r w:rsidRPr="00AB1E72">
                    <w:rPr>
                      <w:rFonts w:ascii="Calibri" w:hAnsi="Calibri" w:cs="Calibri"/>
                      <w:color w:val="000000"/>
                      <w:sz w:val="22"/>
                      <w:szCs w:val="22"/>
                    </w:rPr>
                    <w:t xml:space="preserve">  </w:t>
                  </w:r>
                  <w:r w:rsidRPr="00AB1E72">
                    <w:rPr>
                      <w:rStyle w:val="Artref"/>
                      <w:rFonts w:ascii="Calibri" w:hAnsi="Calibri" w:cs="Calibri"/>
                      <w:color w:val="000000"/>
                      <w:sz w:val="22"/>
                      <w:szCs w:val="22"/>
                    </w:rPr>
                    <w:t>5.389C</w:t>
                  </w:r>
                  <w:r w:rsidRPr="00AB1E72">
                    <w:rPr>
                      <w:rFonts w:ascii="Calibri" w:hAnsi="Calibri" w:cs="Calibri"/>
                      <w:color w:val="000000"/>
                      <w:sz w:val="22"/>
                      <w:szCs w:val="22"/>
                    </w:rPr>
                    <w:t xml:space="preserve">  </w:t>
                  </w:r>
                  <w:r w:rsidRPr="00AB1E72">
                    <w:rPr>
                      <w:rStyle w:val="Artref"/>
                      <w:rFonts w:ascii="Calibri" w:hAnsi="Calibri" w:cs="Calibri"/>
                      <w:color w:val="000000"/>
                      <w:sz w:val="22"/>
                      <w:szCs w:val="22"/>
                    </w:rPr>
                    <w:t>5.389E</w:t>
                  </w:r>
                </w:p>
              </w:tc>
              <w:tc>
                <w:tcPr>
                  <w:tcW w:w="2475" w:type="dxa"/>
                  <w:tcBorders>
                    <w:left w:val="single" w:sz="4" w:space="0" w:color="auto"/>
                    <w:bottom w:val="single" w:sz="4" w:space="0" w:color="auto"/>
                    <w:right w:val="single" w:sz="4" w:space="0" w:color="auto"/>
                  </w:tcBorders>
                </w:tcPr>
                <w:p w:rsidR="00AB4694" w:rsidRPr="00AB1E72" w:rsidRDefault="00AB4694" w:rsidP="00AB4694">
                  <w:pPr>
                    <w:pStyle w:val="TableTextS5"/>
                    <w:spacing w:line="200" w:lineRule="exact"/>
                    <w:ind w:left="0" w:firstLine="0"/>
                    <w:rPr>
                      <w:rStyle w:val="Tablefreq"/>
                      <w:rFonts w:cs="Calibri"/>
                      <w:sz w:val="22"/>
                      <w:szCs w:val="22"/>
                    </w:rPr>
                  </w:pPr>
                  <w:r w:rsidRPr="00AB1E72">
                    <w:rPr>
                      <w:rStyle w:val="Artref"/>
                      <w:rFonts w:ascii="Calibri" w:hAnsi="Calibri" w:cs="Calibri"/>
                      <w:color w:val="000000"/>
                      <w:sz w:val="22"/>
                      <w:szCs w:val="22"/>
                    </w:rPr>
                    <w:br/>
                    <w:t>5.388</w:t>
                  </w:r>
                </w:p>
              </w:tc>
            </w:tr>
            <w:tr w:rsidR="00AB4694" w:rsidRPr="00AB1E72" w:rsidTr="00A03992">
              <w:trPr>
                <w:cantSplit/>
              </w:trPr>
              <w:tc>
                <w:tcPr>
                  <w:tcW w:w="8674" w:type="dxa"/>
                  <w:gridSpan w:val="3"/>
                  <w:tcBorders>
                    <w:top w:val="single" w:sz="6" w:space="0" w:color="auto"/>
                    <w:left w:val="single" w:sz="6" w:space="0" w:color="auto"/>
                    <w:bottom w:val="single" w:sz="4" w:space="0" w:color="auto"/>
                    <w:right w:val="single" w:sz="6" w:space="0" w:color="auto"/>
                  </w:tcBorders>
                  <w:hideMark/>
                </w:tcPr>
                <w:p w:rsidR="00AB4694" w:rsidRPr="00AB1E72" w:rsidRDefault="00AB4694" w:rsidP="00AB4694">
                  <w:pPr>
                    <w:pStyle w:val="TableTextS5"/>
                    <w:spacing w:line="200" w:lineRule="exact"/>
                    <w:rPr>
                      <w:rFonts w:ascii="Calibri" w:hAnsi="Calibri" w:cs="Calibri"/>
                      <w:color w:val="000000"/>
                      <w:sz w:val="22"/>
                      <w:szCs w:val="22"/>
                    </w:rPr>
                  </w:pPr>
                  <w:r w:rsidRPr="00AB1E72">
                    <w:rPr>
                      <w:rStyle w:val="Tablefreq"/>
                      <w:rFonts w:cs="Calibri"/>
                      <w:sz w:val="22"/>
                      <w:szCs w:val="22"/>
                    </w:rPr>
                    <w:t>2 025-2 110</w:t>
                  </w:r>
                  <w:r w:rsidRPr="00AB1E72">
                    <w:rPr>
                      <w:rFonts w:ascii="Calibri" w:hAnsi="Calibri" w:cs="Calibri"/>
                      <w:color w:val="000000"/>
                      <w:sz w:val="22"/>
                      <w:szCs w:val="22"/>
                    </w:rPr>
                    <w:tab/>
                    <w:t>SPACE OPERATION (Earth-to-space) (space-to-space)</w:t>
                  </w:r>
                </w:p>
                <w:p w:rsidR="00AB4694" w:rsidRPr="00AB1E72" w:rsidRDefault="00AB4694" w:rsidP="00AB4694">
                  <w:pPr>
                    <w:pStyle w:val="TableTextS5"/>
                    <w:spacing w:line="200" w:lineRule="exact"/>
                    <w:rPr>
                      <w:rFonts w:ascii="Calibri" w:hAnsi="Calibri" w:cs="Calibri"/>
                      <w:color w:val="000000"/>
                      <w:sz w:val="22"/>
                      <w:szCs w:val="22"/>
                    </w:rPr>
                  </w:pPr>
                  <w:r w:rsidRPr="00AB1E72">
                    <w:rPr>
                      <w:rFonts w:ascii="Calibri" w:hAnsi="Calibri" w:cs="Calibri"/>
                      <w:color w:val="000000"/>
                      <w:sz w:val="22"/>
                      <w:szCs w:val="22"/>
                    </w:rPr>
                    <w:t>EARTH EXPLORATION-SATELLITE (Earth-to-space) (space-to-space)</w:t>
                  </w:r>
                </w:p>
                <w:p w:rsidR="00AB4694" w:rsidRPr="00AB1E72" w:rsidRDefault="00AB4694" w:rsidP="00AB4694">
                  <w:pPr>
                    <w:pStyle w:val="TableTextS5"/>
                    <w:spacing w:line="200" w:lineRule="exact"/>
                    <w:rPr>
                      <w:rFonts w:ascii="Calibri" w:hAnsi="Calibri" w:cs="Calibri"/>
                      <w:color w:val="000000"/>
                      <w:sz w:val="22"/>
                      <w:szCs w:val="22"/>
                    </w:rPr>
                  </w:pPr>
                  <w:r w:rsidRPr="00AB1E72">
                    <w:rPr>
                      <w:rFonts w:ascii="Calibri" w:hAnsi="Calibri" w:cs="Calibri"/>
                      <w:color w:val="000000"/>
                      <w:sz w:val="22"/>
                      <w:szCs w:val="22"/>
                    </w:rPr>
                    <w:t>FIXED</w:t>
                  </w:r>
                </w:p>
                <w:p w:rsidR="00AB4694" w:rsidRPr="00AB1E72" w:rsidRDefault="00AB4694" w:rsidP="00AB4694">
                  <w:pPr>
                    <w:pStyle w:val="TableTextS5"/>
                    <w:spacing w:line="200" w:lineRule="exact"/>
                    <w:rPr>
                      <w:rFonts w:ascii="Calibri" w:hAnsi="Calibri" w:cs="Calibri"/>
                      <w:color w:val="000000"/>
                      <w:sz w:val="22"/>
                      <w:szCs w:val="22"/>
                    </w:rPr>
                  </w:pPr>
                  <w:r w:rsidRPr="00AB1E72">
                    <w:rPr>
                      <w:rFonts w:ascii="Calibri" w:hAnsi="Calibri" w:cs="Calibri"/>
                      <w:color w:val="000000"/>
                      <w:sz w:val="22"/>
                      <w:szCs w:val="22"/>
                    </w:rPr>
                    <w:t xml:space="preserve">MOBILE  </w:t>
                  </w:r>
                  <w:r w:rsidRPr="00AB1E72">
                    <w:rPr>
                      <w:rStyle w:val="Artref"/>
                      <w:rFonts w:ascii="Calibri" w:hAnsi="Calibri" w:cs="Calibri"/>
                      <w:color w:val="000000"/>
                      <w:sz w:val="22"/>
                      <w:szCs w:val="22"/>
                    </w:rPr>
                    <w:t>5.391</w:t>
                  </w:r>
                </w:p>
                <w:p w:rsidR="00AB4694" w:rsidRPr="00AB1E72" w:rsidRDefault="00AB4694" w:rsidP="00AB4694">
                  <w:pPr>
                    <w:pStyle w:val="TableTextS5"/>
                    <w:spacing w:line="200" w:lineRule="exact"/>
                    <w:rPr>
                      <w:rFonts w:ascii="Calibri" w:hAnsi="Calibri" w:cs="Calibri"/>
                      <w:color w:val="000000"/>
                      <w:sz w:val="22"/>
                      <w:szCs w:val="22"/>
                    </w:rPr>
                  </w:pPr>
                  <w:r w:rsidRPr="00AB1E72">
                    <w:rPr>
                      <w:rFonts w:ascii="Calibri" w:hAnsi="Calibri" w:cs="Calibri"/>
                      <w:color w:val="000000"/>
                      <w:sz w:val="22"/>
                      <w:szCs w:val="22"/>
                    </w:rPr>
                    <w:t>SPACE RESEARCH (Earth-to-space) (space-to-space)</w:t>
                  </w:r>
                </w:p>
                <w:p w:rsidR="00AB4694" w:rsidRPr="00AB1E72" w:rsidRDefault="00AB4694" w:rsidP="00AB4694">
                  <w:pPr>
                    <w:pStyle w:val="TableTextS5"/>
                    <w:spacing w:line="200" w:lineRule="exact"/>
                    <w:rPr>
                      <w:rFonts w:ascii="Calibri" w:hAnsi="Calibri" w:cs="Calibri"/>
                      <w:color w:val="000000"/>
                      <w:sz w:val="22"/>
                      <w:szCs w:val="22"/>
                    </w:rPr>
                  </w:pPr>
                  <w:r w:rsidRPr="00AB1E72">
                    <w:rPr>
                      <w:rStyle w:val="Artref"/>
                      <w:rFonts w:ascii="Calibri" w:hAnsi="Calibri" w:cs="Calibri"/>
                      <w:color w:val="000000"/>
                      <w:sz w:val="22"/>
                      <w:szCs w:val="22"/>
                    </w:rPr>
                    <w:t>5.392</w:t>
                  </w:r>
                </w:p>
              </w:tc>
            </w:tr>
          </w:tbl>
          <w:p w:rsidR="00AB4694" w:rsidRPr="00AB1E72" w:rsidRDefault="00AB4694" w:rsidP="00AB4694">
            <w:pPr>
              <w:rPr>
                <w:rFonts w:cs="Calibri"/>
                <w:lang w:val="en-GB"/>
              </w:rPr>
            </w:pPr>
          </w:p>
          <w:tbl>
            <w:tblPr>
              <w:tblW w:w="8674"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3090"/>
              <w:gridCol w:w="3109"/>
              <w:gridCol w:w="2441"/>
              <w:gridCol w:w="34"/>
            </w:tblGrid>
            <w:tr w:rsidR="00AB4694" w:rsidRPr="00AB1E72" w:rsidTr="00A03992">
              <w:trPr>
                <w:cantSplit/>
              </w:trPr>
              <w:tc>
                <w:tcPr>
                  <w:tcW w:w="8674" w:type="dxa"/>
                  <w:gridSpan w:val="4"/>
                </w:tcPr>
                <w:p w:rsidR="00AB4694" w:rsidRPr="00AB1E72" w:rsidRDefault="00AB4694" w:rsidP="00AB4694">
                  <w:pPr>
                    <w:pStyle w:val="TableTextS5"/>
                    <w:spacing w:before="20" w:after="20" w:line="220" w:lineRule="exact"/>
                    <w:rPr>
                      <w:rFonts w:ascii="Calibri" w:hAnsi="Calibri" w:cs="Calibri"/>
                      <w:color w:val="000000"/>
                      <w:sz w:val="22"/>
                      <w:szCs w:val="22"/>
                    </w:rPr>
                  </w:pPr>
                  <w:r w:rsidRPr="00AB1E72">
                    <w:rPr>
                      <w:rStyle w:val="Tablefreq"/>
                      <w:rFonts w:cs="Calibri"/>
                      <w:sz w:val="22"/>
                      <w:szCs w:val="22"/>
                    </w:rPr>
                    <w:t>3 100-3 300</w:t>
                  </w:r>
                  <w:r w:rsidRPr="00AB1E72">
                    <w:rPr>
                      <w:rFonts w:ascii="Calibri" w:hAnsi="Calibri" w:cs="Calibri"/>
                      <w:color w:val="000000"/>
                      <w:sz w:val="22"/>
                      <w:szCs w:val="22"/>
                    </w:rPr>
                    <w:tab/>
                    <w:t>RADIOLOCATION</w:t>
                  </w:r>
                </w:p>
                <w:p w:rsidR="00AB4694" w:rsidRPr="00AB1E72" w:rsidRDefault="00AB4694" w:rsidP="00AB4694">
                  <w:pPr>
                    <w:pStyle w:val="TableTextS5"/>
                    <w:rPr>
                      <w:rFonts w:ascii="Calibri" w:hAnsi="Calibri" w:cs="Calibri"/>
                      <w:sz w:val="22"/>
                      <w:szCs w:val="22"/>
                    </w:rPr>
                  </w:pPr>
                  <w:r w:rsidRPr="00AB1E72">
                    <w:rPr>
                      <w:rFonts w:ascii="Calibri" w:hAnsi="Calibri" w:cs="Calibri"/>
                      <w:sz w:val="22"/>
                      <w:szCs w:val="22"/>
                    </w:rPr>
                    <w:tab/>
                  </w:r>
                  <w:r w:rsidRPr="00AB1E72">
                    <w:rPr>
                      <w:rFonts w:ascii="Calibri" w:hAnsi="Calibri" w:cs="Calibri"/>
                      <w:sz w:val="22"/>
                      <w:szCs w:val="22"/>
                    </w:rPr>
                    <w:tab/>
                  </w:r>
                  <w:r w:rsidRPr="00AB1E72">
                    <w:rPr>
                      <w:rFonts w:ascii="Calibri" w:hAnsi="Calibri" w:cs="Calibri"/>
                      <w:sz w:val="22"/>
                      <w:szCs w:val="22"/>
                    </w:rPr>
                    <w:tab/>
                  </w:r>
                  <w:r w:rsidRPr="00AB1E72">
                    <w:rPr>
                      <w:rFonts w:ascii="Calibri" w:hAnsi="Calibri" w:cs="Calibri"/>
                      <w:sz w:val="22"/>
                      <w:szCs w:val="22"/>
                    </w:rPr>
                    <w:tab/>
                    <w:t>Earth exploration-satellite (active)</w:t>
                  </w:r>
                </w:p>
                <w:p w:rsidR="00AB4694" w:rsidRPr="00AB1E72" w:rsidRDefault="00AB4694" w:rsidP="00AB4694">
                  <w:pPr>
                    <w:pStyle w:val="TableTextS5"/>
                    <w:rPr>
                      <w:rFonts w:ascii="Calibri" w:hAnsi="Calibri" w:cs="Calibri"/>
                      <w:sz w:val="22"/>
                      <w:szCs w:val="22"/>
                    </w:rPr>
                  </w:pPr>
                  <w:r w:rsidRPr="00AB1E72">
                    <w:rPr>
                      <w:rFonts w:ascii="Calibri" w:hAnsi="Calibri" w:cs="Calibri"/>
                      <w:sz w:val="22"/>
                      <w:szCs w:val="22"/>
                    </w:rPr>
                    <w:tab/>
                  </w:r>
                  <w:r w:rsidRPr="00AB1E72">
                    <w:rPr>
                      <w:rFonts w:ascii="Calibri" w:hAnsi="Calibri" w:cs="Calibri"/>
                      <w:sz w:val="22"/>
                      <w:szCs w:val="22"/>
                    </w:rPr>
                    <w:tab/>
                  </w:r>
                  <w:r w:rsidRPr="00AB1E72">
                    <w:rPr>
                      <w:rFonts w:ascii="Calibri" w:hAnsi="Calibri" w:cs="Calibri"/>
                      <w:sz w:val="22"/>
                      <w:szCs w:val="22"/>
                    </w:rPr>
                    <w:tab/>
                  </w:r>
                  <w:r w:rsidRPr="00AB1E72">
                    <w:rPr>
                      <w:rFonts w:ascii="Calibri" w:hAnsi="Calibri" w:cs="Calibri"/>
                      <w:sz w:val="22"/>
                      <w:szCs w:val="22"/>
                    </w:rPr>
                    <w:tab/>
                    <w:t>Space research (active)</w:t>
                  </w:r>
                </w:p>
                <w:p w:rsidR="00AB4694" w:rsidRPr="00AB1E72" w:rsidRDefault="00AB4694" w:rsidP="00AB4694">
                  <w:pPr>
                    <w:pStyle w:val="TableTextS5"/>
                    <w:rPr>
                      <w:rFonts w:ascii="Calibri" w:hAnsi="Calibri" w:cs="Calibri"/>
                      <w:sz w:val="22"/>
                      <w:szCs w:val="22"/>
                    </w:rPr>
                  </w:pPr>
                  <w:r w:rsidRPr="00AB1E72">
                    <w:rPr>
                      <w:rFonts w:ascii="Calibri" w:hAnsi="Calibri" w:cs="Calibri"/>
                      <w:color w:val="000000"/>
                      <w:sz w:val="22"/>
                      <w:szCs w:val="22"/>
                    </w:rPr>
                    <w:tab/>
                  </w:r>
                  <w:r w:rsidRPr="00AB1E72">
                    <w:rPr>
                      <w:rFonts w:ascii="Calibri" w:hAnsi="Calibri" w:cs="Calibri"/>
                      <w:color w:val="000000"/>
                      <w:sz w:val="22"/>
                      <w:szCs w:val="22"/>
                    </w:rPr>
                    <w:tab/>
                  </w:r>
                  <w:r w:rsidRPr="00AB1E72">
                    <w:rPr>
                      <w:rFonts w:ascii="Calibri" w:hAnsi="Calibri" w:cs="Calibri"/>
                      <w:color w:val="000000"/>
                      <w:sz w:val="22"/>
                      <w:szCs w:val="22"/>
                    </w:rPr>
                    <w:tab/>
                  </w:r>
                  <w:r w:rsidRPr="00AB1E72">
                    <w:rPr>
                      <w:rFonts w:ascii="Calibri" w:hAnsi="Calibri" w:cs="Calibri"/>
                      <w:color w:val="000000"/>
                      <w:sz w:val="22"/>
                      <w:szCs w:val="22"/>
                    </w:rPr>
                    <w:tab/>
                  </w:r>
                  <w:r w:rsidRPr="00AB1E72">
                    <w:rPr>
                      <w:rStyle w:val="Artref"/>
                      <w:rFonts w:ascii="Calibri" w:hAnsi="Calibri" w:cs="Calibri"/>
                      <w:color w:val="000000"/>
                      <w:sz w:val="22"/>
                      <w:szCs w:val="22"/>
                    </w:rPr>
                    <w:t>5.149</w:t>
                  </w:r>
                  <w:r w:rsidRPr="00AB1E72">
                    <w:rPr>
                      <w:rFonts w:ascii="Calibri" w:hAnsi="Calibri" w:cs="Calibri"/>
                      <w:color w:val="000000"/>
                      <w:sz w:val="22"/>
                      <w:szCs w:val="22"/>
                    </w:rPr>
                    <w:t xml:space="preserve">  </w:t>
                  </w:r>
                  <w:r w:rsidRPr="00AB1E72">
                    <w:rPr>
                      <w:rStyle w:val="Artref"/>
                      <w:rFonts w:ascii="Calibri" w:hAnsi="Calibri" w:cs="Calibri"/>
                      <w:color w:val="000000"/>
                      <w:sz w:val="22"/>
                      <w:szCs w:val="22"/>
                    </w:rPr>
                    <w:t>5.428</w:t>
                  </w:r>
                </w:p>
              </w:tc>
            </w:tr>
            <w:tr w:rsidR="00AB4694" w:rsidRPr="00AB1E72" w:rsidTr="00A03992">
              <w:trPr>
                <w:cantSplit/>
              </w:trPr>
              <w:tc>
                <w:tcPr>
                  <w:tcW w:w="3090" w:type="dxa"/>
                </w:tcPr>
                <w:p w:rsidR="00AB4694" w:rsidRPr="00AB1E72" w:rsidRDefault="00AB4694" w:rsidP="00AB4694">
                  <w:pPr>
                    <w:pStyle w:val="TableTextS5"/>
                    <w:spacing w:before="30" w:after="30"/>
                    <w:rPr>
                      <w:rStyle w:val="Tablefreq"/>
                      <w:rFonts w:cs="Calibri"/>
                      <w:sz w:val="22"/>
                      <w:szCs w:val="22"/>
                    </w:rPr>
                  </w:pPr>
                  <w:r w:rsidRPr="00AB1E72">
                    <w:rPr>
                      <w:rStyle w:val="Tablefreq"/>
                      <w:rFonts w:cs="Calibri"/>
                      <w:sz w:val="22"/>
                      <w:szCs w:val="22"/>
                    </w:rPr>
                    <w:t>3 300-3 400</w:t>
                  </w:r>
                </w:p>
                <w:p w:rsidR="00AB4694" w:rsidRPr="00AB1E72" w:rsidRDefault="00AB4694" w:rsidP="00AB4694">
                  <w:pPr>
                    <w:pStyle w:val="TableTextS5"/>
                    <w:spacing w:before="30" w:after="30"/>
                    <w:rPr>
                      <w:rFonts w:ascii="Calibri" w:hAnsi="Calibri" w:cs="Calibri"/>
                      <w:sz w:val="22"/>
                      <w:szCs w:val="22"/>
                    </w:rPr>
                  </w:pPr>
                  <w:r w:rsidRPr="00AB1E72">
                    <w:rPr>
                      <w:rFonts w:ascii="Calibri" w:hAnsi="Calibri" w:cs="Calibri"/>
                      <w:color w:val="000000"/>
                      <w:sz w:val="22"/>
                      <w:szCs w:val="22"/>
                    </w:rPr>
                    <w:t>RADIOLOCATION</w:t>
                  </w:r>
                </w:p>
              </w:tc>
              <w:tc>
                <w:tcPr>
                  <w:tcW w:w="3109" w:type="dxa"/>
                </w:tcPr>
                <w:p w:rsidR="00AB4694" w:rsidRPr="00AB1E72" w:rsidRDefault="00AB4694" w:rsidP="00AB4694">
                  <w:pPr>
                    <w:pStyle w:val="TableTextS5"/>
                    <w:spacing w:before="30" w:after="30"/>
                    <w:rPr>
                      <w:rStyle w:val="Tablefreq"/>
                      <w:rFonts w:cs="Calibri"/>
                      <w:sz w:val="22"/>
                      <w:szCs w:val="22"/>
                    </w:rPr>
                  </w:pPr>
                  <w:r w:rsidRPr="00AB1E72">
                    <w:rPr>
                      <w:rStyle w:val="Tablefreq"/>
                      <w:rFonts w:cs="Calibri"/>
                      <w:sz w:val="22"/>
                      <w:szCs w:val="22"/>
                    </w:rPr>
                    <w:t>3 300-3 400</w:t>
                  </w:r>
                </w:p>
                <w:p w:rsidR="00AB4694" w:rsidRPr="00AB1E72" w:rsidRDefault="00AB4694" w:rsidP="00AB4694">
                  <w:pPr>
                    <w:pStyle w:val="TableTextS5"/>
                    <w:spacing w:before="30" w:after="30"/>
                    <w:rPr>
                      <w:rFonts w:ascii="Calibri" w:hAnsi="Calibri" w:cs="Calibri"/>
                      <w:color w:val="000000"/>
                      <w:sz w:val="22"/>
                      <w:szCs w:val="22"/>
                    </w:rPr>
                  </w:pPr>
                  <w:r w:rsidRPr="00AB1E72">
                    <w:rPr>
                      <w:rFonts w:ascii="Calibri" w:hAnsi="Calibri" w:cs="Calibri"/>
                      <w:color w:val="000000"/>
                      <w:sz w:val="22"/>
                      <w:szCs w:val="22"/>
                    </w:rPr>
                    <w:t>RADIOLOCATION</w:t>
                  </w:r>
                </w:p>
                <w:p w:rsidR="00AB4694" w:rsidRPr="00AB1E72" w:rsidRDefault="00AB4694" w:rsidP="00AB4694">
                  <w:pPr>
                    <w:pStyle w:val="TableTextS5"/>
                    <w:spacing w:before="30" w:after="30"/>
                    <w:rPr>
                      <w:rFonts w:ascii="Calibri" w:hAnsi="Calibri" w:cs="Calibri"/>
                      <w:color w:val="000000"/>
                      <w:sz w:val="22"/>
                      <w:szCs w:val="22"/>
                    </w:rPr>
                  </w:pPr>
                  <w:r w:rsidRPr="00AB1E72">
                    <w:rPr>
                      <w:rFonts w:ascii="Calibri" w:hAnsi="Calibri" w:cs="Calibri"/>
                      <w:color w:val="000000"/>
                      <w:sz w:val="22"/>
                      <w:szCs w:val="22"/>
                    </w:rPr>
                    <w:t>Amateur</w:t>
                  </w:r>
                </w:p>
                <w:p w:rsidR="00AB4694" w:rsidRPr="00AB1E72" w:rsidRDefault="00AB4694" w:rsidP="00AB4694">
                  <w:pPr>
                    <w:pStyle w:val="TableTextS5"/>
                    <w:spacing w:before="30" w:after="30"/>
                    <w:rPr>
                      <w:rFonts w:ascii="Calibri" w:hAnsi="Calibri" w:cs="Calibri"/>
                      <w:color w:val="000000"/>
                      <w:sz w:val="22"/>
                      <w:szCs w:val="22"/>
                    </w:rPr>
                  </w:pPr>
                  <w:r w:rsidRPr="00AB1E72">
                    <w:rPr>
                      <w:rFonts w:ascii="Calibri" w:hAnsi="Calibri" w:cs="Calibri"/>
                      <w:color w:val="000000"/>
                      <w:sz w:val="22"/>
                      <w:szCs w:val="22"/>
                    </w:rPr>
                    <w:t>Fixed</w:t>
                  </w:r>
                </w:p>
                <w:p w:rsidR="00AB4694" w:rsidRPr="00AB1E72" w:rsidRDefault="00AB4694" w:rsidP="00AB4694">
                  <w:pPr>
                    <w:pStyle w:val="TableTextS5"/>
                    <w:spacing w:before="30" w:after="30"/>
                    <w:rPr>
                      <w:rFonts w:ascii="Calibri" w:hAnsi="Calibri" w:cs="Calibri"/>
                      <w:sz w:val="22"/>
                      <w:szCs w:val="22"/>
                    </w:rPr>
                  </w:pPr>
                  <w:r w:rsidRPr="00AB1E72">
                    <w:rPr>
                      <w:rFonts w:ascii="Calibri" w:hAnsi="Calibri" w:cs="Calibri"/>
                      <w:color w:val="000000"/>
                      <w:sz w:val="22"/>
                      <w:szCs w:val="22"/>
                    </w:rPr>
                    <w:t>Mobile</w:t>
                  </w:r>
                </w:p>
              </w:tc>
              <w:tc>
                <w:tcPr>
                  <w:tcW w:w="2475" w:type="dxa"/>
                  <w:gridSpan w:val="2"/>
                </w:tcPr>
                <w:p w:rsidR="00AB4694" w:rsidRPr="00AB1E72" w:rsidRDefault="00AB4694" w:rsidP="00AB4694">
                  <w:pPr>
                    <w:pStyle w:val="TableTextS5"/>
                    <w:spacing w:before="30" w:after="30"/>
                    <w:rPr>
                      <w:rStyle w:val="Tablefreq"/>
                      <w:rFonts w:cs="Calibri"/>
                      <w:sz w:val="22"/>
                      <w:szCs w:val="22"/>
                    </w:rPr>
                  </w:pPr>
                  <w:r w:rsidRPr="00AB1E72">
                    <w:rPr>
                      <w:rStyle w:val="Tablefreq"/>
                      <w:rFonts w:cs="Calibri"/>
                      <w:sz w:val="22"/>
                      <w:szCs w:val="22"/>
                    </w:rPr>
                    <w:t>3 300-3 400</w:t>
                  </w:r>
                </w:p>
                <w:p w:rsidR="00AB4694" w:rsidRPr="00AB1E72" w:rsidRDefault="00AB4694" w:rsidP="00AB4694">
                  <w:pPr>
                    <w:pStyle w:val="TableTextS5"/>
                    <w:spacing w:before="30" w:after="30"/>
                    <w:rPr>
                      <w:rFonts w:ascii="Calibri" w:hAnsi="Calibri" w:cs="Calibri"/>
                      <w:color w:val="000000"/>
                      <w:sz w:val="22"/>
                      <w:szCs w:val="22"/>
                    </w:rPr>
                  </w:pPr>
                  <w:r w:rsidRPr="00AB1E72">
                    <w:rPr>
                      <w:rFonts w:ascii="Calibri" w:hAnsi="Calibri" w:cs="Calibri"/>
                      <w:color w:val="000000"/>
                      <w:sz w:val="22"/>
                      <w:szCs w:val="22"/>
                    </w:rPr>
                    <w:t>RADIOLOCATION</w:t>
                  </w:r>
                </w:p>
                <w:p w:rsidR="00AB4694" w:rsidRPr="00AB1E72" w:rsidRDefault="00AB4694" w:rsidP="00AB4694">
                  <w:pPr>
                    <w:pStyle w:val="TableTextS5"/>
                    <w:spacing w:before="30" w:after="30"/>
                    <w:rPr>
                      <w:rFonts w:ascii="Calibri" w:hAnsi="Calibri" w:cs="Calibri"/>
                      <w:sz w:val="22"/>
                      <w:szCs w:val="22"/>
                    </w:rPr>
                  </w:pPr>
                  <w:r w:rsidRPr="00AB1E72">
                    <w:rPr>
                      <w:rFonts w:ascii="Calibri" w:hAnsi="Calibri" w:cs="Calibri"/>
                      <w:color w:val="000000"/>
                      <w:sz w:val="22"/>
                      <w:szCs w:val="22"/>
                    </w:rPr>
                    <w:t>Amateur</w:t>
                  </w:r>
                </w:p>
              </w:tc>
            </w:tr>
            <w:tr w:rsidR="00AB4694" w:rsidRPr="00AB1E72" w:rsidTr="00A03992">
              <w:trPr>
                <w:cantSplit/>
              </w:trPr>
              <w:tc>
                <w:tcPr>
                  <w:tcW w:w="3090" w:type="dxa"/>
                </w:tcPr>
                <w:p w:rsidR="00AB4694" w:rsidRPr="00AB1E72" w:rsidRDefault="00AB4694" w:rsidP="00AB4694">
                  <w:pPr>
                    <w:pStyle w:val="TableTextS5"/>
                    <w:spacing w:before="30" w:after="30"/>
                    <w:ind w:left="0" w:firstLine="0"/>
                    <w:rPr>
                      <w:rStyle w:val="Artref"/>
                      <w:rFonts w:ascii="Calibri" w:hAnsi="Calibri" w:cs="Calibri"/>
                      <w:sz w:val="22"/>
                      <w:szCs w:val="22"/>
                    </w:rPr>
                  </w:pPr>
                  <w:r w:rsidRPr="00AB1E72">
                    <w:rPr>
                      <w:rStyle w:val="Artref"/>
                      <w:rFonts w:ascii="Calibri" w:hAnsi="Calibri" w:cs="Calibri"/>
                      <w:sz w:val="22"/>
                      <w:szCs w:val="22"/>
                    </w:rPr>
                    <w:lastRenderedPageBreak/>
                    <w:t xml:space="preserve">5.149  5.429  5.429A  5.429B  5.430 </w:t>
                  </w:r>
                </w:p>
              </w:tc>
              <w:tc>
                <w:tcPr>
                  <w:tcW w:w="3109" w:type="dxa"/>
                </w:tcPr>
                <w:p w:rsidR="00AB4694" w:rsidRPr="00AB1E72" w:rsidRDefault="00AB4694" w:rsidP="00AB4694">
                  <w:pPr>
                    <w:pStyle w:val="TableTextS5"/>
                    <w:spacing w:before="30" w:after="30"/>
                    <w:ind w:left="0" w:firstLine="0"/>
                    <w:rPr>
                      <w:rStyle w:val="Artref"/>
                      <w:rFonts w:ascii="Calibri" w:hAnsi="Calibri" w:cs="Calibri"/>
                      <w:sz w:val="22"/>
                      <w:szCs w:val="22"/>
                    </w:rPr>
                  </w:pPr>
                  <w:r w:rsidRPr="00AB1E72">
                    <w:rPr>
                      <w:rStyle w:val="Artref"/>
                      <w:rFonts w:ascii="Calibri" w:hAnsi="Calibri" w:cs="Calibri"/>
                      <w:sz w:val="22"/>
                      <w:szCs w:val="22"/>
                    </w:rPr>
                    <w:br/>
                    <w:t>5.149  5.429C  5.429D</w:t>
                  </w:r>
                </w:p>
              </w:tc>
              <w:tc>
                <w:tcPr>
                  <w:tcW w:w="2475" w:type="dxa"/>
                  <w:gridSpan w:val="2"/>
                </w:tcPr>
                <w:p w:rsidR="00AB4694" w:rsidRPr="00AB1E72" w:rsidRDefault="00AB4694" w:rsidP="00AB4694">
                  <w:pPr>
                    <w:pStyle w:val="TableTextS5"/>
                    <w:spacing w:before="30" w:after="30"/>
                    <w:ind w:left="0" w:firstLine="0"/>
                    <w:rPr>
                      <w:rStyle w:val="Artref"/>
                      <w:rFonts w:ascii="Calibri" w:hAnsi="Calibri" w:cs="Calibri"/>
                      <w:sz w:val="22"/>
                      <w:szCs w:val="22"/>
                    </w:rPr>
                  </w:pPr>
                  <w:r w:rsidRPr="00AB1E72">
                    <w:rPr>
                      <w:rStyle w:val="Artref"/>
                      <w:rFonts w:ascii="Calibri" w:hAnsi="Calibri" w:cs="Calibri"/>
                      <w:sz w:val="22"/>
                      <w:szCs w:val="22"/>
                    </w:rPr>
                    <w:br/>
                    <w:t>5.149  5.429  5.429E  5.429F</w:t>
                  </w:r>
                </w:p>
              </w:tc>
            </w:tr>
            <w:tr w:rsidR="00AB4694" w:rsidRPr="00AB1E72" w:rsidTr="00A03992">
              <w:trPr>
                <w:gridAfter w:val="1"/>
                <w:wAfter w:w="34" w:type="dxa"/>
                <w:cantSplit/>
                <w:trHeight w:val="1944"/>
              </w:trPr>
              <w:tc>
                <w:tcPr>
                  <w:tcW w:w="3090" w:type="dxa"/>
                  <w:vMerge w:val="restart"/>
                </w:tcPr>
                <w:p w:rsidR="00AB4694" w:rsidRPr="00AB1E72" w:rsidRDefault="00AB4694" w:rsidP="00AB4694">
                  <w:pPr>
                    <w:pStyle w:val="TableTextS5"/>
                    <w:spacing w:before="30" w:after="30"/>
                    <w:rPr>
                      <w:rFonts w:ascii="Calibri" w:hAnsi="Calibri" w:cs="Calibri"/>
                      <w:b/>
                      <w:i/>
                      <w:color w:val="4F81BD"/>
                      <w:spacing w:val="60"/>
                      <w:sz w:val="22"/>
                      <w:szCs w:val="22"/>
                    </w:rPr>
                  </w:pPr>
                </w:p>
                <w:p w:rsidR="00AB4694" w:rsidRPr="00AB1E72" w:rsidRDefault="00AB4694" w:rsidP="00AB4694">
                  <w:pPr>
                    <w:pStyle w:val="TableTextS5"/>
                    <w:spacing w:before="30" w:after="30"/>
                    <w:rPr>
                      <w:rStyle w:val="Artref"/>
                      <w:rFonts w:ascii="Calibri" w:hAnsi="Calibri" w:cs="Calibri"/>
                      <w:color w:val="000000"/>
                      <w:sz w:val="22"/>
                      <w:szCs w:val="22"/>
                    </w:rPr>
                  </w:pPr>
                </w:p>
              </w:tc>
              <w:tc>
                <w:tcPr>
                  <w:tcW w:w="3109" w:type="dxa"/>
                </w:tcPr>
                <w:p w:rsidR="00AB4694" w:rsidRPr="00AB1E72" w:rsidRDefault="00AB4694" w:rsidP="00AB4694">
                  <w:pPr>
                    <w:pStyle w:val="TableTextS5"/>
                    <w:spacing w:before="30" w:after="30" w:line="220" w:lineRule="exact"/>
                    <w:rPr>
                      <w:rStyle w:val="Tablefreq"/>
                      <w:rFonts w:cs="Calibri"/>
                      <w:sz w:val="22"/>
                      <w:szCs w:val="22"/>
                    </w:rPr>
                  </w:pPr>
                  <w:r w:rsidRPr="00AB1E72">
                    <w:rPr>
                      <w:rStyle w:val="Tablefreq"/>
                      <w:rFonts w:cs="Calibri"/>
                      <w:sz w:val="22"/>
                      <w:szCs w:val="22"/>
                    </w:rPr>
                    <w:t>3 400-3 500</w:t>
                  </w:r>
                </w:p>
                <w:p w:rsidR="00AB4694" w:rsidRPr="00AB1E72" w:rsidRDefault="00AB4694" w:rsidP="00AB4694">
                  <w:pPr>
                    <w:pStyle w:val="TableTextS5"/>
                    <w:spacing w:before="30" w:after="30" w:line="220" w:lineRule="exact"/>
                    <w:rPr>
                      <w:rFonts w:ascii="Calibri" w:hAnsi="Calibri" w:cs="Calibri"/>
                      <w:color w:val="000000"/>
                      <w:sz w:val="22"/>
                      <w:szCs w:val="22"/>
                    </w:rPr>
                  </w:pPr>
                  <w:r w:rsidRPr="00AB1E72">
                    <w:rPr>
                      <w:rFonts w:ascii="Calibri" w:hAnsi="Calibri" w:cs="Calibri"/>
                      <w:color w:val="000000"/>
                      <w:sz w:val="22"/>
                      <w:szCs w:val="22"/>
                    </w:rPr>
                    <w:t>FIXED</w:t>
                  </w:r>
                </w:p>
                <w:p w:rsidR="00AB4694" w:rsidRPr="00AB1E72" w:rsidRDefault="00AB4694" w:rsidP="00AB4694">
                  <w:pPr>
                    <w:pStyle w:val="TableTextS5"/>
                    <w:spacing w:before="30" w:after="30" w:line="220" w:lineRule="exact"/>
                    <w:rPr>
                      <w:rFonts w:ascii="Calibri" w:hAnsi="Calibri" w:cs="Calibri"/>
                      <w:color w:val="000000"/>
                      <w:sz w:val="22"/>
                      <w:szCs w:val="22"/>
                    </w:rPr>
                  </w:pPr>
                  <w:r w:rsidRPr="00AB1E72">
                    <w:rPr>
                      <w:rFonts w:ascii="Calibri" w:hAnsi="Calibri" w:cs="Calibri"/>
                      <w:color w:val="000000"/>
                      <w:sz w:val="22"/>
                      <w:szCs w:val="22"/>
                    </w:rPr>
                    <w:t>FIXED-SATELLITE (space-to-Earth)</w:t>
                  </w:r>
                </w:p>
                <w:p w:rsidR="00AB4694" w:rsidRPr="00AB1E72" w:rsidRDefault="00AB4694" w:rsidP="00AB4694">
                  <w:pPr>
                    <w:pStyle w:val="TableTextS5"/>
                    <w:spacing w:before="30" w:after="30" w:line="220" w:lineRule="exact"/>
                    <w:rPr>
                      <w:rFonts w:ascii="Calibri" w:hAnsi="Calibri" w:cs="Calibri"/>
                      <w:color w:val="000000"/>
                      <w:sz w:val="22"/>
                      <w:szCs w:val="22"/>
                    </w:rPr>
                  </w:pPr>
                  <w:r w:rsidRPr="00AB1E72">
                    <w:rPr>
                      <w:rFonts w:ascii="Calibri" w:hAnsi="Calibri" w:cs="Calibri"/>
                      <w:color w:val="000000"/>
                      <w:sz w:val="22"/>
                      <w:szCs w:val="22"/>
                    </w:rPr>
                    <w:t xml:space="preserve">MOBILE except aeronautical mobile  </w:t>
                  </w:r>
                  <w:r w:rsidRPr="00AB1E72">
                    <w:rPr>
                      <w:rStyle w:val="Artref"/>
                      <w:rFonts w:ascii="Calibri" w:hAnsi="Calibri" w:cs="Calibri"/>
                      <w:sz w:val="22"/>
                      <w:szCs w:val="22"/>
                    </w:rPr>
                    <w:t>5.431A  5.431B</w:t>
                  </w:r>
                </w:p>
                <w:p w:rsidR="00AB4694" w:rsidRPr="00AB1E72" w:rsidRDefault="00AB4694" w:rsidP="00AB4694">
                  <w:pPr>
                    <w:pStyle w:val="TableTextS5"/>
                    <w:spacing w:before="30" w:after="30" w:line="220" w:lineRule="exact"/>
                    <w:rPr>
                      <w:rFonts w:ascii="Calibri" w:hAnsi="Calibri" w:cs="Calibri"/>
                      <w:color w:val="000000"/>
                      <w:sz w:val="22"/>
                      <w:szCs w:val="22"/>
                    </w:rPr>
                  </w:pPr>
                  <w:r w:rsidRPr="00AB1E72">
                    <w:rPr>
                      <w:rFonts w:ascii="Calibri" w:hAnsi="Calibri" w:cs="Calibri"/>
                      <w:color w:val="000000"/>
                      <w:sz w:val="22"/>
                      <w:szCs w:val="22"/>
                    </w:rPr>
                    <w:t>Amateur</w:t>
                  </w:r>
                </w:p>
                <w:p w:rsidR="00AB4694" w:rsidRPr="00AB1E72" w:rsidRDefault="00AB4694" w:rsidP="00AB4694">
                  <w:pPr>
                    <w:pStyle w:val="TableTextS5"/>
                    <w:spacing w:before="30" w:after="30" w:line="220" w:lineRule="exact"/>
                    <w:rPr>
                      <w:rFonts w:ascii="Calibri" w:hAnsi="Calibri" w:cs="Calibri"/>
                      <w:color w:val="000000"/>
                      <w:sz w:val="22"/>
                      <w:szCs w:val="22"/>
                    </w:rPr>
                  </w:pPr>
                  <w:r w:rsidRPr="00AB1E72">
                    <w:rPr>
                      <w:rFonts w:ascii="Calibri" w:hAnsi="Calibri" w:cs="Calibri"/>
                      <w:color w:val="000000"/>
                      <w:sz w:val="22"/>
                      <w:szCs w:val="22"/>
                    </w:rPr>
                    <w:t xml:space="preserve">Radiolocation  </w:t>
                  </w:r>
                  <w:r w:rsidRPr="00AB1E72">
                    <w:rPr>
                      <w:rStyle w:val="Artref"/>
                      <w:rFonts w:ascii="Calibri" w:hAnsi="Calibri" w:cs="Calibri"/>
                      <w:sz w:val="22"/>
                      <w:szCs w:val="22"/>
                    </w:rPr>
                    <w:t>5.433</w:t>
                  </w:r>
                </w:p>
                <w:p w:rsidR="00AB4694" w:rsidRPr="00AB1E72" w:rsidRDefault="00AB4694" w:rsidP="00AB4694">
                  <w:pPr>
                    <w:pStyle w:val="TableTextS5"/>
                    <w:spacing w:before="30" w:after="30"/>
                    <w:rPr>
                      <w:rStyle w:val="Artref"/>
                      <w:rFonts w:ascii="Calibri" w:hAnsi="Calibri" w:cs="Calibri"/>
                      <w:color w:val="000000"/>
                      <w:sz w:val="22"/>
                      <w:szCs w:val="22"/>
                    </w:rPr>
                  </w:pPr>
                  <w:r w:rsidRPr="00AB1E72">
                    <w:rPr>
                      <w:rStyle w:val="Artref"/>
                      <w:rFonts w:ascii="Calibri" w:hAnsi="Calibri" w:cs="Calibri"/>
                      <w:sz w:val="22"/>
                      <w:szCs w:val="22"/>
                    </w:rPr>
                    <w:t>5.282</w:t>
                  </w:r>
                </w:p>
              </w:tc>
              <w:tc>
                <w:tcPr>
                  <w:tcW w:w="2441" w:type="dxa"/>
                </w:tcPr>
                <w:p w:rsidR="00AB4694" w:rsidRPr="00AB1E72" w:rsidRDefault="00AB4694" w:rsidP="00AB4694">
                  <w:pPr>
                    <w:pStyle w:val="TableTextS5"/>
                    <w:spacing w:before="30" w:after="30" w:line="220" w:lineRule="exact"/>
                    <w:rPr>
                      <w:rStyle w:val="Tablefreq"/>
                      <w:rFonts w:cs="Calibri"/>
                      <w:sz w:val="22"/>
                      <w:szCs w:val="22"/>
                    </w:rPr>
                  </w:pPr>
                  <w:r w:rsidRPr="00AB1E72">
                    <w:rPr>
                      <w:rStyle w:val="Tablefreq"/>
                      <w:rFonts w:cs="Calibri"/>
                      <w:sz w:val="22"/>
                      <w:szCs w:val="22"/>
                    </w:rPr>
                    <w:t>3 400-3 500</w:t>
                  </w:r>
                </w:p>
                <w:p w:rsidR="00AB4694" w:rsidRPr="00AB1E72" w:rsidRDefault="00AB4694" w:rsidP="00AB4694">
                  <w:pPr>
                    <w:pStyle w:val="TableTextS5"/>
                    <w:spacing w:before="30" w:after="30" w:line="220" w:lineRule="exact"/>
                    <w:rPr>
                      <w:rFonts w:ascii="Calibri" w:hAnsi="Calibri" w:cs="Calibri"/>
                      <w:color w:val="000000"/>
                      <w:sz w:val="22"/>
                      <w:szCs w:val="22"/>
                    </w:rPr>
                  </w:pPr>
                  <w:r w:rsidRPr="00AB1E72">
                    <w:rPr>
                      <w:rFonts w:ascii="Calibri" w:hAnsi="Calibri" w:cs="Calibri"/>
                      <w:color w:val="000000"/>
                      <w:sz w:val="22"/>
                      <w:szCs w:val="22"/>
                    </w:rPr>
                    <w:t>FIXED</w:t>
                  </w:r>
                </w:p>
                <w:p w:rsidR="00AB4694" w:rsidRPr="00AB1E72" w:rsidRDefault="00AB4694" w:rsidP="00AB4694">
                  <w:pPr>
                    <w:pStyle w:val="TableTextS5"/>
                    <w:spacing w:before="30" w:after="30" w:line="220" w:lineRule="exact"/>
                    <w:rPr>
                      <w:rFonts w:ascii="Calibri" w:hAnsi="Calibri" w:cs="Calibri"/>
                      <w:color w:val="000000"/>
                      <w:sz w:val="22"/>
                      <w:szCs w:val="22"/>
                    </w:rPr>
                  </w:pPr>
                  <w:r w:rsidRPr="00AB1E72">
                    <w:rPr>
                      <w:rFonts w:ascii="Calibri" w:hAnsi="Calibri" w:cs="Calibri"/>
                      <w:color w:val="000000"/>
                      <w:sz w:val="22"/>
                      <w:szCs w:val="22"/>
                    </w:rPr>
                    <w:t>FIXED-SATELLITE (space-to-Earth)</w:t>
                  </w:r>
                </w:p>
                <w:p w:rsidR="00AB4694" w:rsidRPr="00AB1E72" w:rsidRDefault="00AB4694" w:rsidP="00AB4694">
                  <w:pPr>
                    <w:pStyle w:val="TableTextS5"/>
                    <w:spacing w:before="30" w:after="30" w:line="220" w:lineRule="exact"/>
                    <w:rPr>
                      <w:rFonts w:ascii="Calibri" w:hAnsi="Calibri" w:cs="Calibri"/>
                      <w:color w:val="000000"/>
                      <w:sz w:val="22"/>
                      <w:szCs w:val="22"/>
                    </w:rPr>
                  </w:pPr>
                  <w:r w:rsidRPr="00AB1E72">
                    <w:rPr>
                      <w:rFonts w:ascii="Calibri" w:hAnsi="Calibri" w:cs="Calibri"/>
                      <w:color w:val="000000"/>
                      <w:sz w:val="22"/>
                      <w:szCs w:val="22"/>
                    </w:rPr>
                    <w:t>Amateur</w:t>
                  </w:r>
                </w:p>
                <w:p w:rsidR="00AB4694" w:rsidRPr="00AB1E72" w:rsidRDefault="00AB4694" w:rsidP="00AB4694">
                  <w:pPr>
                    <w:pStyle w:val="TableTextS5"/>
                    <w:spacing w:before="30" w:after="30" w:line="220" w:lineRule="exact"/>
                    <w:rPr>
                      <w:rFonts w:ascii="Calibri" w:hAnsi="Calibri" w:cs="Calibri"/>
                      <w:color w:val="000000"/>
                      <w:sz w:val="22"/>
                      <w:szCs w:val="22"/>
                    </w:rPr>
                  </w:pPr>
                  <w:r w:rsidRPr="00AB1E72">
                    <w:rPr>
                      <w:rFonts w:ascii="Calibri" w:hAnsi="Calibri" w:cs="Calibri"/>
                      <w:color w:val="000000"/>
                      <w:sz w:val="22"/>
                      <w:szCs w:val="22"/>
                    </w:rPr>
                    <w:t xml:space="preserve">Mobile  </w:t>
                  </w:r>
                  <w:r w:rsidRPr="00AB1E72">
                    <w:rPr>
                      <w:rStyle w:val="Artref"/>
                      <w:rFonts w:ascii="Calibri" w:hAnsi="Calibri" w:cs="Calibri"/>
                      <w:sz w:val="22"/>
                      <w:szCs w:val="22"/>
                    </w:rPr>
                    <w:t>5.432  5.432B</w:t>
                  </w:r>
                </w:p>
                <w:p w:rsidR="00AB4694" w:rsidRPr="00AB1E72" w:rsidRDefault="00AB4694" w:rsidP="00AB4694">
                  <w:pPr>
                    <w:pStyle w:val="TableTextS5"/>
                    <w:spacing w:before="30" w:after="30" w:line="220" w:lineRule="exact"/>
                    <w:rPr>
                      <w:rFonts w:ascii="Calibri" w:hAnsi="Calibri" w:cs="Calibri"/>
                      <w:sz w:val="22"/>
                      <w:szCs w:val="22"/>
                    </w:rPr>
                  </w:pPr>
                  <w:r w:rsidRPr="00AB1E72">
                    <w:rPr>
                      <w:rFonts w:ascii="Calibri" w:hAnsi="Calibri" w:cs="Calibri"/>
                      <w:color w:val="000000"/>
                      <w:sz w:val="22"/>
                      <w:szCs w:val="22"/>
                    </w:rPr>
                    <w:t xml:space="preserve">Radiolocation  </w:t>
                  </w:r>
                  <w:r w:rsidRPr="00AB1E72">
                    <w:rPr>
                      <w:rStyle w:val="Artref"/>
                      <w:rFonts w:ascii="Calibri" w:hAnsi="Calibri" w:cs="Calibri"/>
                      <w:sz w:val="22"/>
                      <w:szCs w:val="22"/>
                    </w:rPr>
                    <w:t>5.433</w:t>
                  </w:r>
                </w:p>
                <w:p w:rsidR="00AB4694" w:rsidRPr="00AB1E72" w:rsidRDefault="00AB4694" w:rsidP="00AB4694">
                  <w:pPr>
                    <w:pStyle w:val="TableTextS5"/>
                    <w:spacing w:before="30" w:after="30" w:line="220" w:lineRule="exact"/>
                    <w:rPr>
                      <w:rFonts w:ascii="Calibri" w:hAnsi="Calibri" w:cs="Calibri"/>
                      <w:sz w:val="22"/>
                      <w:szCs w:val="22"/>
                    </w:rPr>
                  </w:pPr>
                </w:p>
                <w:p w:rsidR="00AB4694" w:rsidRPr="00AB1E72" w:rsidRDefault="00AB4694" w:rsidP="00AB4694">
                  <w:pPr>
                    <w:pStyle w:val="TableTextS5"/>
                    <w:spacing w:before="30" w:after="30" w:line="220" w:lineRule="exact"/>
                    <w:rPr>
                      <w:rStyle w:val="Artref"/>
                      <w:rFonts w:ascii="Calibri" w:hAnsi="Calibri" w:cs="Calibri"/>
                      <w:color w:val="000000"/>
                      <w:sz w:val="22"/>
                      <w:szCs w:val="22"/>
                    </w:rPr>
                  </w:pPr>
                  <w:r w:rsidRPr="00AB1E72">
                    <w:rPr>
                      <w:rStyle w:val="Artref"/>
                      <w:rFonts w:ascii="Calibri" w:hAnsi="Calibri" w:cs="Calibri"/>
                      <w:sz w:val="22"/>
                      <w:szCs w:val="22"/>
                    </w:rPr>
                    <w:t>5.282  5.432A</w:t>
                  </w:r>
                </w:p>
              </w:tc>
            </w:tr>
            <w:tr w:rsidR="00AB4694" w:rsidRPr="00AB1E72" w:rsidTr="00A03992">
              <w:trPr>
                <w:gridAfter w:val="1"/>
                <w:wAfter w:w="34" w:type="dxa"/>
                <w:cantSplit/>
                <w:trHeight w:val="1390"/>
              </w:trPr>
              <w:tc>
                <w:tcPr>
                  <w:tcW w:w="3090" w:type="dxa"/>
                  <w:vMerge/>
                </w:tcPr>
                <w:p w:rsidR="00AB4694" w:rsidRPr="00AB1E72" w:rsidRDefault="00AB4694" w:rsidP="00AB4694">
                  <w:pPr>
                    <w:pStyle w:val="TableTextS5"/>
                    <w:spacing w:before="30" w:after="30"/>
                    <w:rPr>
                      <w:rStyle w:val="Tablefreq"/>
                      <w:rFonts w:cs="Calibri"/>
                      <w:color w:val="000000"/>
                      <w:sz w:val="22"/>
                      <w:szCs w:val="22"/>
                    </w:rPr>
                  </w:pPr>
                </w:p>
              </w:tc>
              <w:tc>
                <w:tcPr>
                  <w:tcW w:w="3109" w:type="dxa"/>
                </w:tcPr>
                <w:p w:rsidR="00AB4694" w:rsidRPr="00AB1E72" w:rsidRDefault="00AB4694" w:rsidP="00AB4694">
                  <w:pPr>
                    <w:pStyle w:val="TableTextS5"/>
                    <w:spacing w:before="30" w:after="30" w:line="220" w:lineRule="exact"/>
                    <w:rPr>
                      <w:rStyle w:val="Tablefreq"/>
                      <w:rFonts w:cs="Calibri"/>
                      <w:sz w:val="22"/>
                      <w:szCs w:val="22"/>
                    </w:rPr>
                  </w:pPr>
                  <w:r w:rsidRPr="00AB1E72">
                    <w:rPr>
                      <w:rStyle w:val="Tablefreq"/>
                      <w:rFonts w:cs="Calibri"/>
                      <w:sz w:val="22"/>
                      <w:szCs w:val="22"/>
                    </w:rPr>
                    <w:t>3 500-3 600</w:t>
                  </w:r>
                </w:p>
                <w:p w:rsidR="00AB4694" w:rsidRPr="00AB1E72" w:rsidRDefault="00AB4694" w:rsidP="00AB4694">
                  <w:pPr>
                    <w:pStyle w:val="TableTextS5"/>
                    <w:spacing w:before="30" w:after="30" w:line="220" w:lineRule="exact"/>
                    <w:rPr>
                      <w:rFonts w:ascii="Calibri" w:hAnsi="Calibri" w:cs="Calibri"/>
                      <w:color w:val="000000"/>
                      <w:sz w:val="22"/>
                      <w:szCs w:val="22"/>
                    </w:rPr>
                  </w:pPr>
                  <w:r w:rsidRPr="00AB1E72">
                    <w:rPr>
                      <w:rFonts w:ascii="Calibri" w:hAnsi="Calibri" w:cs="Calibri"/>
                      <w:color w:val="000000"/>
                      <w:sz w:val="22"/>
                      <w:szCs w:val="22"/>
                    </w:rPr>
                    <w:t>FIXED</w:t>
                  </w:r>
                </w:p>
                <w:p w:rsidR="00AB4694" w:rsidRPr="00AB1E72" w:rsidRDefault="00AB4694" w:rsidP="00AB4694">
                  <w:pPr>
                    <w:pStyle w:val="TableTextS5"/>
                    <w:spacing w:before="30" w:after="30" w:line="220" w:lineRule="exact"/>
                    <w:rPr>
                      <w:rFonts w:ascii="Calibri" w:hAnsi="Calibri" w:cs="Calibri"/>
                      <w:color w:val="000000"/>
                      <w:sz w:val="22"/>
                      <w:szCs w:val="22"/>
                    </w:rPr>
                  </w:pPr>
                  <w:r w:rsidRPr="00AB1E72">
                    <w:rPr>
                      <w:rFonts w:ascii="Calibri" w:hAnsi="Calibri" w:cs="Calibri"/>
                      <w:color w:val="000000"/>
                      <w:sz w:val="22"/>
                      <w:szCs w:val="22"/>
                    </w:rPr>
                    <w:t>FIXED-SATELLITE (space-to-Earth)</w:t>
                  </w:r>
                </w:p>
                <w:p w:rsidR="00AB4694" w:rsidRPr="00AB1E72" w:rsidRDefault="00AB4694" w:rsidP="00AB4694">
                  <w:pPr>
                    <w:pStyle w:val="TableTextS5"/>
                    <w:spacing w:before="30" w:after="30" w:line="220" w:lineRule="exact"/>
                    <w:rPr>
                      <w:rFonts w:ascii="Calibri" w:hAnsi="Calibri" w:cs="Calibri"/>
                      <w:color w:val="000000"/>
                      <w:sz w:val="22"/>
                      <w:szCs w:val="22"/>
                    </w:rPr>
                  </w:pPr>
                  <w:r w:rsidRPr="00AB1E72">
                    <w:rPr>
                      <w:rFonts w:ascii="Calibri" w:hAnsi="Calibri" w:cs="Calibri"/>
                      <w:color w:val="000000"/>
                      <w:sz w:val="22"/>
                      <w:szCs w:val="22"/>
                    </w:rPr>
                    <w:t xml:space="preserve">MOBILE except aeronautical mobile  </w:t>
                  </w:r>
                  <w:r w:rsidRPr="00AB1E72">
                    <w:rPr>
                      <w:rStyle w:val="Artref"/>
                      <w:rFonts w:ascii="Calibri" w:hAnsi="Calibri" w:cs="Calibri"/>
                      <w:sz w:val="22"/>
                      <w:szCs w:val="22"/>
                    </w:rPr>
                    <w:t>5.431B</w:t>
                  </w:r>
                </w:p>
                <w:p w:rsidR="00AB4694" w:rsidRPr="00AB1E72" w:rsidRDefault="00AB4694" w:rsidP="00AB4694">
                  <w:pPr>
                    <w:pStyle w:val="TableTextS5"/>
                    <w:spacing w:before="30" w:after="30" w:line="220" w:lineRule="exact"/>
                    <w:rPr>
                      <w:rStyle w:val="Tablefreq"/>
                      <w:rFonts w:cs="Calibri"/>
                      <w:b w:val="0"/>
                      <w:sz w:val="22"/>
                      <w:szCs w:val="22"/>
                    </w:rPr>
                  </w:pPr>
                  <w:r w:rsidRPr="00AB1E72">
                    <w:rPr>
                      <w:rFonts w:ascii="Calibri" w:hAnsi="Calibri" w:cs="Calibri"/>
                      <w:color w:val="000000"/>
                      <w:sz w:val="22"/>
                      <w:szCs w:val="22"/>
                    </w:rPr>
                    <w:t xml:space="preserve">Radiolocation  </w:t>
                  </w:r>
                  <w:r w:rsidRPr="00AB1E72">
                    <w:rPr>
                      <w:rStyle w:val="Artref"/>
                      <w:rFonts w:ascii="Calibri" w:hAnsi="Calibri" w:cs="Calibri"/>
                      <w:sz w:val="22"/>
                      <w:szCs w:val="22"/>
                    </w:rPr>
                    <w:t>5.433</w:t>
                  </w:r>
                </w:p>
              </w:tc>
              <w:tc>
                <w:tcPr>
                  <w:tcW w:w="2441" w:type="dxa"/>
                </w:tcPr>
                <w:p w:rsidR="00AB4694" w:rsidRPr="00AB1E72" w:rsidRDefault="00AB4694" w:rsidP="00AB4694">
                  <w:pPr>
                    <w:pStyle w:val="TableTextS5"/>
                    <w:spacing w:before="30" w:after="30" w:line="220" w:lineRule="exact"/>
                    <w:rPr>
                      <w:rStyle w:val="Tablefreq"/>
                      <w:rFonts w:cs="Calibri"/>
                      <w:sz w:val="22"/>
                      <w:szCs w:val="22"/>
                    </w:rPr>
                  </w:pPr>
                  <w:r w:rsidRPr="00AB1E72">
                    <w:rPr>
                      <w:rStyle w:val="Tablefreq"/>
                      <w:rFonts w:cs="Calibri"/>
                      <w:sz w:val="22"/>
                      <w:szCs w:val="22"/>
                    </w:rPr>
                    <w:t>3 500-3 600</w:t>
                  </w:r>
                </w:p>
                <w:p w:rsidR="00AB4694" w:rsidRPr="00AB1E72" w:rsidRDefault="00AB4694" w:rsidP="00AB4694">
                  <w:pPr>
                    <w:pStyle w:val="TableTextS5"/>
                    <w:spacing w:before="30" w:after="30" w:line="220" w:lineRule="exact"/>
                    <w:rPr>
                      <w:rFonts w:ascii="Calibri" w:hAnsi="Calibri" w:cs="Calibri"/>
                      <w:color w:val="000000"/>
                      <w:sz w:val="22"/>
                      <w:szCs w:val="22"/>
                    </w:rPr>
                  </w:pPr>
                  <w:r w:rsidRPr="00AB1E72">
                    <w:rPr>
                      <w:rFonts w:ascii="Calibri" w:hAnsi="Calibri" w:cs="Calibri"/>
                      <w:color w:val="000000"/>
                      <w:sz w:val="22"/>
                      <w:szCs w:val="22"/>
                    </w:rPr>
                    <w:t>FIXED</w:t>
                  </w:r>
                </w:p>
                <w:p w:rsidR="00AB4694" w:rsidRPr="00AB1E72" w:rsidRDefault="00AB4694" w:rsidP="00AB4694">
                  <w:pPr>
                    <w:pStyle w:val="TableTextS5"/>
                    <w:spacing w:before="30" w:after="30" w:line="220" w:lineRule="exact"/>
                    <w:rPr>
                      <w:rFonts w:ascii="Calibri" w:hAnsi="Calibri" w:cs="Calibri"/>
                      <w:color w:val="000000"/>
                      <w:sz w:val="22"/>
                      <w:szCs w:val="22"/>
                    </w:rPr>
                  </w:pPr>
                  <w:r w:rsidRPr="00AB1E72">
                    <w:rPr>
                      <w:rFonts w:ascii="Calibri" w:hAnsi="Calibri" w:cs="Calibri"/>
                      <w:color w:val="000000"/>
                      <w:sz w:val="22"/>
                      <w:szCs w:val="22"/>
                    </w:rPr>
                    <w:t>FIXED-SATELLITE (space-to-Earth)</w:t>
                  </w:r>
                </w:p>
                <w:p w:rsidR="00AB4694" w:rsidRPr="00AB1E72" w:rsidRDefault="00AB4694" w:rsidP="00AB4694">
                  <w:pPr>
                    <w:pStyle w:val="TableTextS5"/>
                    <w:spacing w:before="30" w:after="30" w:line="220" w:lineRule="exact"/>
                    <w:rPr>
                      <w:rFonts w:ascii="Calibri" w:hAnsi="Calibri" w:cs="Calibri"/>
                      <w:color w:val="000000"/>
                      <w:sz w:val="22"/>
                      <w:szCs w:val="22"/>
                    </w:rPr>
                  </w:pPr>
                  <w:r w:rsidRPr="00AB1E72">
                    <w:rPr>
                      <w:rFonts w:ascii="Calibri" w:hAnsi="Calibri" w:cs="Calibri"/>
                      <w:color w:val="000000"/>
                      <w:sz w:val="22"/>
                      <w:szCs w:val="22"/>
                    </w:rPr>
                    <w:t xml:space="preserve">MOBILE except aeronautical mobile  </w:t>
                  </w:r>
                  <w:r w:rsidRPr="00AB1E72">
                    <w:rPr>
                      <w:rStyle w:val="Artref"/>
                      <w:rFonts w:ascii="Calibri" w:hAnsi="Calibri" w:cs="Calibri"/>
                      <w:sz w:val="22"/>
                      <w:szCs w:val="22"/>
                    </w:rPr>
                    <w:t>5.433A</w:t>
                  </w:r>
                </w:p>
                <w:p w:rsidR="00AB4694" w:rsidRPr="00AB1E72" w:rsidRDefault="00AB4694" w:rsidP="00AB4694">
                  <w:pPr>
                    <w:pStyle w:val="TableTextS5"/>
                    <w:spacing w:before="30" w:after="30"/>
                    <w:rPr>
                      <w:rStyle w:val="Artref"/>
                      <w:rFonts w:ascii="Calibri" w:hAnsi="Calibri" w:cs="Calibri"/>
                      <w:color w:val="000000"/>
                      <w:sz w:val="22"/>
                      <w:szCs w:val="22"/>
                    </w:rPr>
                  </w:pPr>
                  <w:r w:rsidRPr="00AB1E72">
                    <w:rPr>
                      <w:rFonts w:ascii="Calibri" w:hAnsi="Calibri" w:cs="Calibri"/>
                      <w:color w:val="000000"/>
                      <w:sz w:val="22"/>
                      <w:szCs w:val="22"/>
                    </w:rPr>
                    <w:t xml:space="preserve">Radiolocation  </w:t>
                  </w:r>
                  <w:r w:rsidRPr="00AB1E72">
                    <w:rPr>
                      <w:rStyle w:val="Artref"/>
                      <w:rFonts w:ascii="Calibri" w:hAnsi="Calibri" w:cs="Calibri"/>
                      <w:sz w:val="22"/>
                      <w:szCs w:val="22"/>
                    </w:rPr>
                    <w:t>5.433</w:t>
                  </w:r>
                </w:p>
              </w:tc>
            </w:tr>
          </w:tbl>
          <w:p w:rsidR="00AB4694" w:rsidRPr="00AB1E72" w:rsidRDefault="00AB4694" w:rsidP="00AB4694">
            <w:pPr>
              <w:spacing w:after="0" w:line="240" w:lineRule="auto"/>
              <w:jc w:val="both"/>
              <w:rPr>
                <w:rFonts w:cs="Calibri"/>
                <w:sz w:val="24"/>
                <w:szCs w:val="24"/>
                <w:lang w:val="en-GB"/>
              </w:rPr>
            </w:pPr>
          </w:p>
          <w:p w:rsidR="00AB4694" w:rsidRPr="00AB1E72" w:rsidRDefault="00AB4694" w:rsidP="00AB4694">
            <w:pPr>
              <w:spacing w:after="0" w:line="240" w:lineRule="auto"/>
              <w:jc w:val="both"/>
              <w:rPr>
                <w:rFonts w:eastAsia="Times New Roman" w:cs="Calibri"/>
                <w:b/>
                <w:bCs/>
                <w:i/>
                <w:iCs/>
                <w:color w:val="000000"/>
                <w:sz w:val="24"/>
                <w:szCs w:val="24"/>
                <w:u w:val="single"/>
                <w:lang w:val="en-GB"/>
              </w:rPr>
            </w:pPr>
            <w:r w:rsidRPr="00AB1E72">
              <w:rPr>
                <w:rFonts w:eastAsia="Times New Roman" w:cs="Calibri"/>
                <w:b/>
                <w:bCs/>
                <w:i/>
                <w:iCs/>
                <w:color w:val="000000"/>
                <w:sz w:val="24"/>
                <w:szCs w:val="24"/>
                <w:u w:val="single"/>
                <w:lang w:val="en-GB"/>
              </w:rPr>
              <w:t xml:space="preserve">PART B – </w:t>
            </w:r>
            <w:r>
              <w:rPr>
                <w:rFonts w:eastAsia="Times New Roman" w:cs="Calibri"/>
                <w:b/>
                <w:bCs/>
                <w:i/>
                <w:iCs/>
                <w:color w:val="000000"/>
                <w:sz w:val="24"/>
                <w:szCs w:val="24"/>
                <w:u w:val="single"/>
                <w:lang w:val="en-GB"/>
              </w:rPr>
              <w:t xml:space="preserve">Draft </w:t>
            </w:r>
            <w:proofErr w:type="spellStart"/>
            <w:r w:rsidRPr="00AB1E72">
              <w:rPr>
                <w:rFonts w:eastAsia="Times New Roman" w:cs="Calibri"/>
                <w:b/>
                <w:bCs/>
                <w:i/>
                <w:iCs/>
                <w:color w:val="000000"/>
                <w:sz w:val="24"/>
                <w:szCs w:val="24"/>
                <w:u w:val="single"/>
                <w:lang w:val="en-GB"/>
              </w:rPr>
              <w:t>AfriSAP</w:t>
            </w:r>
            <w:proofErr w:type="spellEnd"/>
          </w:p>
          <w:p w:rsidR="00AB4694" w:rsidRPr="00AB1E72" w:rsidRDefault="00AB4694" w:rsidP="00AB4694">
            <w:pPr>
              <w:spacing w:after="0" w:line="240" w:lineRule="auto"/>
              <w:jc w:val="both"/>
              <w:rPr>
                <w:rFonts w:eastAsia="Times New Roman" w:cs="Calibr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1"/>
              <w:gridCol w:w="2713"/>
              <w:gridCol w:w="2128"/>
              <w:gridCol w:w="1522"/>
            </w:tblGrid>
            <w:tr w:rsidR="00AB4694" w:rsidRPr="00AB1E72" w:rsidTr="00A03992">
              <w:trPr>
                <w:cantSplit/>
              </w:trPr>
              <w:tc>
                <w:tcPr>
                  <w:tcW w:w="2837" w:type="dxa"/>
                  <w:shd w:val="clear" w:color="auto" w:fill="00B050"/>
                  <w:vAlign w:val="center"/>
                </w:tcPr>
                <w:p w:rsidR="00AB4694" w:rsidRPr="00AB1E72" w:rsidRDefault="00AB4694" w:rsidP="00AB4694">
                  <w:pPr>
                    <w:jc w:val="center"/>
                    <w:rPr>
                      <w:rFonts w:cs="Calibri"/>
                      <w:lang w:val="en-GB"/>
                    </w:rPr>
                  </w:pPr>
                  <w:r w:rsidRPr="00AB1E72">
                    <w:rPr>
                      <w:rFonts w:cs="Calibri"/>
                      <w:b/>
                      <w:lang w:val="en-GB"/>
                    </w:rPr>
                    <w:t>ITU Region 1 allocations and footnotes</w:t>
                  </w:r>
                </w:p>
              </w:tc>
              <w:tc>
                <w:tcPr>
                  <w:tcW w:w="2784" w:type="dxa"/>
                  <w:shd w:val="clear" w:color="auto" w:fill="00B050"/>
                  <w:vAlign w:val="center"/>
                </w:tcPr>
                <w:p w:rsidR="00AB4694" w:rsidRPr="00AB1E72" w:rsidRDefault="00AB4694" w:rsidP="00AB4694">
                  <w:pPr>
                    <w:jc w:val="center"/>
                    <w:rPr>
                      <w:rFonts w:cs="Calibri"/>
                      <w:lang w:val="en-GB"/>
                    </w:rPr>
                  </w:pPr>
                  <w:r w:rsidRPr="00AB1E72">
                    <w:rPr>
                      <w:rFonts w:cs="Calibri"/>
                      <w:b/>
                      <w:lang w:val="en-GB"/>
                    </w:rPr>
                    <w:t>Africa Common Allocation(s) and footnotes</w:t>
                  </w:r>
                </w:p>
              </w:tc>
              <w:tc>
                <w:tcPr>
                  <w:tcW w:w="2186" w:type="dxa"/>
                  <w:shd w:val="clear" w:color="auto" w:fill="00B050"/>
                  <w:vAlign w:val="center"/>
                </w:tcPr>
                <w:p w:rsidR="00AB4694" w:rsidRPr="00AB1E72" w:rsidRDefault="00AB4694" w:rsidP="00AB4694">
                  <w:pPr>
                    <w:jc w:val="center"/>
                    <w:rPr>
                      <w:rFonts w:cs="Calibri"/>
                      <w:lang w:val="en-GB"/>
                    </w:rPr>
                  </w:pPr>
                  <w:r w:rsidRPr="00AB1E72">
                    <w:rPr>
                      <w:rFonts w:cs="Calibri"/>
                      <w:b/>
                      <w:lang w:val="en-GB"/>
                    </w:rPr>
                    <w:t>Typical Applications</w:t>
                  </w:r>
                </w:p>
              </w:tc>
              <w:tc>
                <w:tcPr>
                  <w:tcW w:w="1543" w:type="dxa"/>
                  <w:shd w:val="clear" w:color="auto" w:fill="00B050"/>
                  <w:vAlign w:val="center"/>
                </w:tcPr>
                <w:p w:rsidR="00AB4694" w:rsidRPr="00AB1E72" w:rsidRDefault="00AB4694" w:rsidP="00AB4694">
                  <w:pPr>
                    <w:jc w:val="center"/>
                    <w:rPr>
                      <w:rFonts w:cs="Calibri"/>
                      <w:lang w:val="en-GB"/>
                    </w:rPr>
                  </w:pPr>
                  <w:r w:rsidRPr="00AB1E72">
                    <w:rPr>
                      <w:rFonts w:cs="Calibri"/>
                      <w:b/>
                      <w:lang w:val="en-GB"/>
                    </w:rPr>
                    <w:t>Additional information</w:t>
                  </w:r>
                </w:p>
              </w:tc>
            </w:tr>
            <w:tr w:rsidR="00AB4694" w:rsidRPr="00AB1E72" w:rsidTr="00A03992">
              <w:trPr>
                <w:cantSplit/>
              </w:trPr>
              <w:tc>
                <w:tcPr>
                  <w:tcW w:w="2837" w:type="dxa"/>
                  <w:shd w:val="clear" w:color="auto" w:fill="auto"/>
                </w:tcPr>
                <w:p w:rsidR="00AB4694" w:rsidRPr="00AB1E72" w:rsidRDefault="00AB4694" w:rsidP="00AB4694">
                  <w:pPr>
                    <w:pStyle w:val="TableTextS5"/>
                    <w:tabs>
                      <w:tab w:val="clear" w:pos="170"/>
                      <w:tab w:val="left" w:pos="0"/>
                    </w:tabs>
                    <w:spacing w:before="30" w:after="30"/>
                    <w:rPr>
                      <w:rFonts w:ascii="Calibri" w:hAnsi="Calibri" w:cs="Calibri"/>
                      <w:sz w:val="22"/>
                      <w:szCs w:val="22"/>
                    </w:rPr>
                  </w:pPr>
                  <w:r w:rsidRPr="00AB1E72">
                    <w:rPr>
                      <w:rStyle w:val="Tablefreq"/>
                      <w:rFonts w:cs="Calibri"/>
                      <w:sz w:val="22"/>
                      <w:szCs w:val="22"/>
                    </w:rPr>
                    <w:t>1 690-1 700 MHz</w:t>
                  </w:r>
                </w:p>
                <w:p w:rsidR="00AB4694" w:rsidRPr="00AB1E72" w:rsidRDefault="00AB4694" w:rsidP="00AB4694">
                  <w:pPr>
                    <w:pStyle w:val="TableTextS5"/>
                    <w:tabs>
                      <w:tab w:val="clear" w:pos="170"/>
                      <w:tab w:val="left" w:pos="0"/>
                    </w:tabs>
                    <w:spacing w:before="30" w:after="30"/>
                    <w:rPr>
                      <w:rFonts w:ascii="Calibri" w:hAnsi="Calibri" w:cs="Calibri"/>
                      <w:sz w:val="22"/>
                      <w:szCs w:val="22"/>
                    </w:rPr>
                  </w:pPr>
                  <w:r w:rsidRPr="00AB1E72">
                    <w:rPr>
                      <w:rFonts w:ascii="Calibri" w:hAnsi="Calibri" w:cs="Calibri"/>
                      <w:sz w:val="22"/>
                      <w:szCs w:val="22"/>
                    </w:rPr>
                    <w:t>METEOROLOGICAL AIDS</w:t>
                  </w:r>
                </w:p>
                <w:p w:rsidR="00AB4694" w:rsidRPr="00AB1E72" w:rsidRDefault="00AB4694" w:rsidP="00AB4694">
                  <w:pPr>
                    <w:pStyle w:val="TableTextS5"/>
                    <w:tabs>
                      <w:tab w:val="clear" w:pos="170"/>
                      <w:tab w:val="left" w:pos="0"/>
                    </w:tabs>
                    <w:spacing w:before="30" w:after="30"/>
                    <w:rPr>
                      <w:rFonts w:ascii="Calibri" w:hAnsi="Calibri" w:cs="Calibri"/>
                      <w:sz w:val="22"/>
                      <w:szCs w:val="22"/>
                    </w:rPr>
                  </w:pPr>
                  <w:r w:rsidRPr="00AB1E72">
                    <w:rPr>
                      <w:rFonts w:ascii="Calibri" w:hAnsi="Calibri" w:cs="Calibri"/>
                      <w:sz w:val="22"/>
                      <w:szCs w:val="22"/>
                    </w:rPr>
                    <w:t>METEOROLOGICAL-SATELLITE (space-to-Earth)</w:t>
                  </w:r>
                </w:p>
                <w:p w:rsidR="00AB4694" w:rsidRPr="00AB1E72" w:rsidRDefault="00AB4694" w:rsidP="00AB4694">
                  <w:pPr>
                    <w:pStyle w:val="TableTextS5"/>
                    <w:tabs>
                      <w:tab w:val="clear" w:pos="170"/>
                      <w:tab w:val="left" w:pos="0"/>
                    </w:tabs>
                    <w:spacing w:before="30" w:after="30"/>
                    <w:rPr>
                      <w:rFonts w:ascii="Calibri" w:hAnsi="Calibri" w:cs="Calibri"/>
                      <w:sz w:val="22"/>
                      <w:szCs w:val="22"/>
                    </w:rPr>
                  </w:pPr>
                  <w:r w:rsidRPr="00AB1E72">
                    <w:rPr>
                      <w:rFonts w:ascii="Calibri" w:hAnsi="Calibri" w:cs="Calibri"/>
                      <w:sz w:val="22"/>
                      <w:szCs w:val="22"/>
                    </w:rPr>
                    <w:t>Fixed</w:t>
                  </w:r>
                </w:p>
                <w:p w:rsidR="00AB4694" w:rsidRPr="00AB1E72" w:rsidRDefault="00AB4694" w:rsidP="00AB4694">
                  <w:pPr>
                    <w:pStyle w:val="TableTextS5"/>
                    <w:tabs>
                      <w:tab w:val="clear" w:pos="170"/>
                      <w:tab w:val="left" w:pos="0"/>
                    </w:tabs>
                    <w:spacing w:before="30" w:after="30"/>
                    <w:rPr>
                      <w:rFonts w:ascii="Calibri" w:hAnsi="Calibri" w:cs="Calibri"/>
                      <w:sz w:val="22"/>
                      <w:szCs w:val="22"/>
                    </w:rPr>
                  </w:pPr>
                  <w:r w:rsidRPr="00AB1E72">
                    <w:rPr>
                      <w:rFonts w:ascii="Calibri" w:hAnsi="Calibri" w:cs="Calibri"/>
                      <w:sz w:val="22"/>
                      <w:szCs w:val="22"/>
                    </w:rPr>
                    <w:t>Mobile except aeronautical mobile</w:t>
                  </w:r>
                </w:p>
                <w:p w:rsidR="00AB4694" w:rsidRPr="00AB1E72" w:rsidRDefault="00AB4694" w:rsidP="00AB4694">
                  <w:pPr>
                    <w:pStyle w:val="TableTextS5"/>
                    <w:tabs>
                      <w:tab w:val="clear" w:pos="170"/>
                      <w:tab w:val="left" w:pos="0"/>
                      <w:tab w:val="left" w:pos="3119"/>
                    </w:tabs>
                    <w:spacing w:before="30" w:after="30"/>
                    <w:rPr>
                      <w:rStyle w:val="Tablefreq"/>
                      <w:rFonts w:cs="Calibri"/>
                      <w:sz w:val="22"/>
                      <w:szCs w:val="22"/>
                    </w:rPr>
                  </w:pPr>
                  <w:r w:rsidRPr="00AB1E72">
                    <w:rPr>
                      <w:rStyle w:val="Artref"/>
                      <w:rFonts w:ascii="Calibri" w:hAnsi="Calibri" w:cs="Calibri"/>
                      <w:sz w:val="22"/>
                      <w:szCs w:val="22"/>
                    </w:rPr>
                    <w:t>5.289 5.341 5.382</w:t>
                  </w:r>
                </w:p>
              </w:tc>
              <w:tc>
                <w:tcPr>
                  <w:tcW w:w="2784" w:type="dxa"/>
                  <w:shd w:val="clear" w:color="auto" w:fill="auto"/>
                </w:tcPr>
                <w:p w:rsidR="00AB4694" w:rsidRPr="00AB1E72" w:rsidRDefault="00AB4694" w:rsidP="00AB4694">
                  <w:pPr>
                    <w:pStyle w:val="TableTextS5"/>
                    <w:spacing w:before="30" w:after="30"/>
                    <w:ind w:left="16" w:hanging="16"/>
                    <w:rPr>
                      <w:rFonts w:ascii="Calibri" w:hAnsi="Calibri" w:cs="Calibri"/>
                      <w:sz w:val="22"/>
                      <w:szCs w:val="22"/>
                    </w:rPr>
                  </w:pPr>
                  <w:r w:rsidRPr="00AB1E72">
                    <w:rPr>
                      <w:rStyle w:val="Tablefreq"/>
                      <w:rFonts w:cs="Calibri"/>
                      <w:sz w:val="22"/>
                      <w:szCs w:val="22"/>
                    </w:rPr>
                    <w:t>1 690-1 700 MHz</w:t>
                  </w:r>
                </w:p>
                <w:p w:rsidR="00AB4694" w:rsidRPr="00AB1E72" w:rsidRDefault="00AB4694" w:rsidP="00AB4694">
                  <w:pPr>
                    <w:pStyle w:val="TableTextS5"/>
                    <w:spacing w:before="30" w:after="30"/>
                    <w:ind w:left="16" w:hanging="16"/>
                    <w:rPr>
                      <w:rFonts w:ascii="Calibri" w:hAnsi="Calibri" w:cs="Calibri"/>
                      <w:sz w:val="22"/>
                      <w:szCs w:val="22"/>
                    </w:rPr>
                  </w:pPr>
                  <w:r w:rsidRPr="00AB1E72">
                    <w:rPr>
                      <w:rFonts w:ascii="Calibri" w:hAnsi="Calibri" w:cs="Calibri"/>
                      <w:sz w:val="22"/>
                      <w:szCs w:val="22"/>
                    </w:rPr>
                    <w:t>METEOROLOGICAL AIDS</w:t>
                  </w:r>
                </w:p>
                <w:p w:rsidR="00AB4694" w:rsidRPr="00AB1E72" w:rsidRDefault="00AB4694" w:rsidP="00AB4694">
                  <w:pPr>
                    <w:pStyle w:val="TableTextS5"/>
                    <w:spacing w:before="30" w:after="30"/>
                    <w:ind w:left="16" w:hanging="16"/>
                    <w:rPr>
                      <w:rFonts w:ascii="Calibri" w:hAnsi="Calibri" w:cs="Calibri"/>
                      <w:sz w:val="22"/>
                      <w:szCs w:val="22"/>
                    </w:rPr>
                  </w:pPr>
                  <w:r w:rsidRPr="00AB1E72">
                    <w:rPr>
                      <w:rFonts w:ascii="Calibri" w:hAnsi="Calibri" w:cs="Calibri"/>
                      <w:sz w:val="22"/>
                      <w:szCs w:val="22"/>
                    </w:rPr>
                    <w:t>METEOROLOGICAL-SATELLITE (space-to-Earth)</w:t>
                  </w:r>
                </w:p>
                <w:p w:rsidR="00AB4694" w:rsidRPr="00AB1E72" w:rsidRDefault="00AB4694" w:rsidP="00AB4694">
                  <w:pPr>
                    <w:pStyle w:val="TableTextS5"/>
                    <w:spacing w:before="30" w:after="30"/>
                    <w:ind w:left="16" w:hanging="16"/>
                    <w:rPr>
                      <w:rFonts w:ascii="Calibri" w:hAnsi="Calibri" w:cs="Calibri"/>
                      <w:sz w:val="22"/>
                      <w:szCs w:val="22"/>
                    </w:rPr>
                  </w:pPr>
                  <w:r w:rsidRPr="00AB1E72">
                    <w:rPr>
                      <w:rFonts w:ascii="Calibri" w:hAnsi="Calibri" w:cs="Calibri"/>
                      <w:sz w:val="22"/>
                      <w:szCs w:val="22"/>
                    </w:rPr>
                    <w:t>Fixed</w:t>
                  </w:r>
                </w:p>
                <w:p w:rsidR="00AB4694" w:rsidRPr="00AB1E72" w:rsidRDefault="00AB4694" w:rsidP="00AB4694">
                  <w:pPr>
                    <w:pStyle w:val="TableTextS5"/>
                    <w:spacing w:before="30" w:after="30"/>
                    <w:ind w:left="16" w:hanging="16"/>
                    <w:rPr>
                      <w:rFonts w:ascii="Calibri" w:hAnsi="Calibri" w:cs="Calibri"/>
                      <w:sz w:val="22"/>
                      <w:szCs w:val="22"/>
                    </w:rPr>
                  </w:pPr>
                  <w:r w:rsidRPr="00AB1E72">
                    <w:rPr>
                      <w:rFonts w:ascii="Calibri" w:hAnsi="Calibri" w:cs="Calibri"/>
                      <w:sz w:val="22"/>
                      <w:szCs w:val="22"/>
                    </w:rPr>
                    <w:t>Mobile except aeronautical mobile</w:t>
                  </w:r>
                </w:p>
                <w:p w:rsidR="00AB4694" w:rsidRPr="00AB1E72" w:rsidRDefault="00AB4694" w:rsidP="00AB4694">
                  <w:pPr>
                    <w:pStyle w:val="TableTextS5"/>
                    <w:tabs>
                      <w:tab w:val="left" w:pos="3119"/>
                    </w:tabs>
                    <w:spacing w:before="30" w:after="30"/>
                    <w:ind w:left="16" w:hanging="16"/>
                    <w:rPr>
                      <w:rStyle w:val="Tablefreq"/>
                      <w:rFonts w:cs="Calibri"/>
                      <w:sz w:val="22"/>
                      <w:szCs w:val="22"/>
                    </w:rPr>
                  </w:pPr>
                  <w:r w:rsidRPr="00AB1E72">
                    <w:rPr>
                      <w:rStyle w:val="Artref"/>
                      <w:rFonts w:ascii="Calibri" w:hAnsi="Calibri" w:cs="Calibri"/>
                      <w:sz w:val="22"/>
                      <w:szCs w:val="22"/>
                    </w:rPr>
                    <w:t xml:space="preserve">5.289 5.341 </w:t>
                  </w:r>
                  <w:r w:rsidRPr="00AB1E72">
                    <w:rPr>
                      <w:rStyle w:val="Artref"/>
                      <w:rFonts w:ascii="Calibri" w:hAnsi="Calibri" w:cs="Calibri"/>
                      <w:sz w:val="22"/>
                      <w:szCs w:val="22"/>
                      <w:u w:val="single"/>
                    </w:rPr>
                    <w:t>5.382</w:t>
                  </w:r>
                  <w:r w:rsidRPr="00AB1E72">
                    <w:rPr>
                      <w:rStyle w:val="Artref"/>
                      <w:rFonts w:ascii="Calibri" w:hAnsi="Calibri" w:cs="Calibri"/>
                      <w:sz w:val="22"/>
                      <w:szCs w:val="22"/>
                    </w:rPr>
                    <w:t>[DcoS6]</w:t>
                  </w:r>
                </w:p>
              </w:tc>
              <w:tc>
                <w:tcPr>
                  <w:tcW w:w="2186" w:type="dxa"/>
                  <w:shd w:val="clear" w:color="auto" w:fill="auto"/>
                </w:tcPr>
                <w:p w:rsidR="00AB4694" w:rsidRPr="00AB1E72" w:rsidRDefault="00AB4694" w:rsidP="00AB4694">
                  <w:pPr>
                    <w:pStyle w:val="TableTextS5"/>
                    <w:tabs>
                      <w:tab w:val="clear" w:pos="170"/>
                      <w:tab w:val="left" w:pos="0"/>
                    </w:tabs>
                    <w:spacing w:before="10" w:after="10"/>
                    <w:ind w:right="130" w:hanging="28"/>
                    <w:rPr>
                      <w:rStyle w:val="Tablefreq"/>
                      <w:rFonts w:cs="Calibri"/>
                      <w:b w:val="0"/>
                      <w:sz w:val="22"/>
                      <w:szCs w:val="22"/>
                    </w:rPr>
                  </w:pPr>
                </w:p>
              </w:tc>
              <w:tc>
                <w:tcPr>
                  <w:tcW w:w="1543" w:type="dxa"/>
                  <w:shd w:val="clear" w:color="auto" w:fill="auto"/>
                </w:tcPr>
                <w:p w:rsidR="00AB4694" w:rsidRPr="00AB1E72" w:rsidRDefault="00AB4694" w:rsidP="00AB4694">
                  <w:pPr>
                    <w:pStyle w:val="TableTextS5"/>
                    <w:tabs>
                      <w:tab w:val="clear" w:pos="170"/>
                      <w:tab w:val="left" w:pos="0"/>
                    </w:tabs>
                    <w:spacing w:before="10" w:after="10"/>
                    <w:ind w:right="130" w:hanging="28"/>
                    <w:rPr>
                      <w:rStyle w:val="Tablefreq"/>
                      <w:rFonts w:cs="Calibri"/>
                      <w:b w:val="0"/>
                      <w:sz w:val="22"/>
                      <w:szCs w:val="22"/>
                    </w:rPr>
                  </w:pPr>
                </w:p>
              </w:tc>
            </w:tr>
            <w:tr w:rsidR="00AB4694" w:rsidRPr="00AB1E72" w:rsidTr="00A03992">
              <w:trPr>
                <w:cantSplit/>
              </w:trPr>
              <w:tc>
                <w:tcPr>
                  <w:tcW w:w="2837" w:type="dxa"/>
                  <w:shd w:val="clear" w:color="auto" w:fill="auto"/>
                </w:tcPr>
                <w:p w:rsidR="00AB4694" w:rsidRPr="00AB1E72" w:rsidRDefault="00AB4694" w:rsidP="00AB4694">
                  <w:pPr>
                    <w:pStyle w:val="TableTextS5"/>
                    <w:tabs>
                      <w:tab w:val="clear" w:pos="170"/>
                      <w:tab w:val="left" w:pos="0"/>
                    </w:tabs>
                    <w:spacing w:before="30" w:after="30"/>
                    <w:rPr>
                      <w:rFonts w:ascii="Calibri" w:hAnsi="Calibri" w:cs="Calibri"/>
                      <w:sz w:val="22"/>
                      <w:szCs w:val="22"/>
                    </w:rPr>
                  </w:pPr>
                  <w:r w:rsidRPr="00AB1E72">
                    <w:rPr>
                      <w:rStyle w:val="Tablefreq"/>
                      <w:rFonts w:cs="Calibri"/>
                      <w:sz w:val="22"/>
                      <w:szCs w:val="22"/>
                    </w:rPr>
                    <w:t>1 700-1 710 MHz</w:t>
                  </w:r>
                </w:p>
                <w:p w:rsidR="00AB4694" w:rsidRPr="00AB1E72" w:rsidRDefault="00AB4694" w:rsidP="00AB4694">
                  <w:pPr>
                    <w:pStyle w:val="TableTextS5"/>
                    <w:tabs>
                      <w:tab w:val="clear" w:pos="170"/>
                      <w:tab w:val="clear" w:pos="567"/>
                      <w:tab w:val="left" w:pos="0"/>
                    </w:tabs>
                    <w:spacing w:before="30" w:after="30"/>
                    <w:rPr>
                      <w:rFonts w:ascii="Calibri" w:hAnsi="Calibri" w:cs="Calibri"/>
                      <w:sz w:val="22"/>
                      <w:szCs w:val="22"/>
                    </w:rPr>
                  </w:pPr>
                  <w:r w:rsidRPr="00AB1E72">
                    <w:rPr>
                      <w:rFonts w:ascii="Calibri" w:hAnsi="Calibri" w:cs="Calibri"/>
                      <w:sz w:val="22"/>
                      <w:szCs w:val="22"/>
                    </w:rPr>
                    <w:t>FIXED</w:t>
                  </w:r>
                </w:p>
                <w:p w:rsidR="00AB4694" w:rsidRPr="00AB1E72" w:rsidRDefault="00AB4694" w:rsidP="00AB4694">
                  <w:pPr>
                    <w:pStyle w:val="TableTextS5"/>
                    <w:tabs>
                      <w:tab w:val="clear" w:pos="170"/>
                      <w:tab w:val="clear" w:pos="567"/>
                      <w:tab w:val="left" w:pos="0"/>
                    </w:tabs>
                    <w:spacing w:before="30" w:after="30"/>
                    <w:rPr>
                      <w:rFonts w:ascii="Calibri" w:hAnsi="Calibri" w:cs="Calibri"/>
                      <w:sz w:val="22"/>
                      <w:szCs w:val="22"/>
                    </w:rPr>
                  </w:pPr>
                  <w:r w:rsidRPr="00AB1E72">
                    <w:rPr>
                      <w:rFonts w:ascii="Calibri" w:hAnsi="Calibri" w:cs="Calibri"/>
                      <w:sz w:val="22"/>
                      <w:szCs w:val="22"/>
                    </w:rPr>
                    <w:t>METEOROLOGICAL-SATELLITE (space-to-Earth)</w:t>
                  </w:r>
                </w:p>
                <w:p w:rsidR="00AB4694" w:rsidRPr="00AB1E72" w:rsidRDefault="00AB4694" w:rsidP="00AB4694">
                  <w:pPr>
                    <w:pStyle w:val="TableTextS5"/>
                    <w:tabs>
                      <w:tab w:val="clear" w:pos="170"/>
                      <w:tab w:val="clear" w:pos="567"/>
                      <w:tab w:val="left" w:pos="0"/>
                    </w:tabs>
                    <w:spacing w:before="30" w:after="30"/>
                    <w:rPr>
                      <w:rFonts w:ascii="Calibri" w:hAnsi="Calibri" w:cs="Calibri"/>
                      <w:sz w:val="22"/>
                      <w:szCs w:val="22"/>
                    </w:rPr>
                  </w:pPr>
                  <w:r w:rsidRPr="00AB1E72">
                    <w:rPr>
                      <w:rFonts w:ascii="Calibri" w:hAnsi="Calibri" w:cs="Calibri"/>
                      <w:sz w:val="22"/>
                      <w:szCs w:val="22"/>
                    </w:rPr>
                    <w:t>MOBILE except aeronautical mobile</w:t>
                  </w:r>
                </w:p>
                <w:p w:rsidR="00AB4694" w:rsidRPr="00AB1E72" w:rsidRDefault="00AB4694" w:rsidP="00AB4694">
                  <w:pPr>
                    <w:pStyle w:val="TableTextS5"/>
                    <w:tabs>
                      <w:tab w:val="clear" w:pos="170"/>
                      <w:tab w:val="left" w:pos="0"/>
                    </w:tabs>
                    <w:spacing w:before="30" w:after="30"/>
                    <w:rPr>
                      <w:rStyle w:val="Tablefreq"/>
                      <w:rFonts w:cs="Calibri"/>
                      <w:sz w:val="22"/>
                      <w:szCs w:val="22"/>
                    </w:rPr>
                  </w:pPr>
                  <w:r w:rsidRPr="00AB1E72">
                    <w:rPr>
                      <w:rStyle w:val="Artref"/>
                      <w:rFonts w:ascii="Calibri" w:hAnsi="Calibri" w:cs="Calibri"/>
                      <w:sz w:val="22"/>
                      <w:szCs w:val="22"/>
                    </w:rPr>
                    <w:t>5.289 5.341</w:t>
                  </w:r>
                </w:p>
              </w:tc>
              <w:tc>
                <w:tcPr>
                  <w:tcW w:w="2784" w:type="dxa"/>
                  <w:shd w:val="clear" w:color="auto" w:fill="auto"/>
                </w:tcPr>
                <w:p w:rsidR="00AB4694" w:rsidRPr="00AB1E72" w:rsidRDefault="00AB4694" w:rsidP="00AB4694">
                  <w:pPr>
                    <w:pStyle w:val="TableTextS5"/>
                    <w:spacing w:before="30" w:after="30"/>
                    <w:ind w:left="16" w:hanging="16"/>
                    <w:rPr>
                      <w:rFonts w:ascii="Calibri" w:hAnsi="Calibri" w:cs="Calibri"/>
                      <w:sz w:val="22"/>
                      <w:szCs w:val="22"/>
                    </w:rPr>
                  </w:pPr>
                  <w:r w:rsidRPr="00AB1E72">
                    <w:rPr>
                      <w:rStyle w:val="Tablefreq"/>
                      <w:rFonts w:cs="Calibri"/>
                      <w:sz w:val="22"/>
                      <w:szCs w:val="22"/>
                    </w:rPr>
                    <w:t>1 700-1 710 MHz</w:t>
                  </w:r>
                </w:p>
                <w:p w:rsidR="00AB4694" w:rsidRPr="00AB1E72" w:rsidRDefault="00AB4694" w:rsidP="00AB4694">
                  <w:pPr>
                    <w:pStyle w:val="TableTextS5"/>
                    <w:tabs>
                      <w:tab w:val="clear" w:pos="567"/>
                      <w:tab w:val="left" w:pos="0"/>
                    </w:tabs>
                    <w:spacing w:before="30" w:after="30"/>
                    <w:ind w:left="16" w:hanging="16"/>
                    <w:rPr>
                      <w:rFonts w:ascii="Calibri" w:hAnsi="Calibri" w:cs="Calibri"/>
                      <w:sz w:val="22"/>
                      <w:szCs w:val="22"/>
                    </w:rPr>
                  </w:pPr>
                  <w:r w:rsidRPr="00AB1E72">
                    <w:rPr>
                      <w:rFonts w:ascii="Calibri" w:hAnsi="Calibri" w:cs="Calibri"/>
                      <w:sz w:val="22"/>
                      <w:szCs w:val="22"/>
                    </w:rPr>
                    <w:t>FIXED</w:t>
                  </w:r>
                </w:p>
                <w:p w:rsidR="00AB4694" w:rsidRPr="00AB1E72" w:rsidRDefault="00AB4694" w:rsidP="00AB4694">
                  <w:pPr>
                    <w:pStyle w:val="TableTextS5"/>
                    <w:tabs>
                      <w:tab w:val="clear" w:pos="567"/>
                      <w:tab w:val="left" w:pos="0"/>
                    </w:tabs>
                    <w:spacing w:before="30" w:after="30"/>
                    <w:ind w:left="16" w:hanging="16"/>
                    <w:rPr>
                      <w:rFonts w:ascii="Calibri" w:hAnsi="Calibri" w:cs="Calibri"/>
                      <w:sz w:val="22"/>
                      <w:szCs w:val="22"/>
                    </w:rPr>
                  </w:pPr>
                  <w:r w:rsidRPr="00AB1E72">
                    <w:rPr>
                      <w:rFonts w:ascii="Calibri" w:hAnsi="Calibri" w:cs="Calibri"/>
                      <w:sz w:val="22"/>
                      <w:szCs w:val="22"/>
                    </w:rPr>
                    <w:t>METEOROLOGICAL-SATELLITE (space-to-Earth)</w:t>
                  </w:r>
                </w:p>
                <w:p w:rsidR="00AB4694" w:rsidRPr="00AB1E72" w:rsidRDefault="00AB4694" w:rsidP="00AB4694">
                  <w:pPr>
                    <w:pStyle w:val="TableTextS5"/>
                    <w:tabs>
                      <w:tab w:val="clear" w:pos="567"/>
                      <w:tab w:val="left" w:pos="0"/>
                    </w:tabs>
                    <w:spacing w:before="30" w:after="30"/>
                    <w:ind w:left="16" w:hanging="16"/>
                    <w:rPr>
                      <w:rFonts w:ascii="Calibri" w:hAnsi="Calibri" w:cs="Calibri"/>
                      <w:sz w:val="22"/>
                      <w:szCs w:val="22"/>
                    </w:rPr>
                  </w:pPr>
                  <w:r w:rsidRPr="00AB1E72">
                    <w:rPr>
                      <w:rFonts w:ascii="Calibri" w:hAnsi="Calibri" w:cs="Calibri"/>
                      <w:sz w:val="22"/>
                      <w:szCs w:val="22"/>
                    </w:rPr>
                    <w:t>MOBILE except aeronautical mobile</w:t>
                  </w:r>
                </w:p>
                <w:p w:rsidR="00AB4694" w:rsidRPr="00AB1E72" w:rsidRDefault="00AB4694" w:rsidP="00AB4694">
                  <w:pPr>
                    <w:pStyle w:val="TableTextS5"/>
                    <w:spacing w:before="30" w:after="30"/>
                    <w:ind w:left="16" w:hanging="16"/>
                    <w:rPr>
                      <w:rStyle w:val="Tablefreq"/>
                      <w:rFonts w:cs="Calibri"/>
                      <w:sz w:val="22"/>
                      <w:szCs w:val="22"/>
                    </w:rPr>
                  </w:pPr>
                  <w:r w:rsidRPr="00AB1E72">
                    <w:rPr>
                      <w:rStyle w:val="Artref"/>
                      <w:rFonts w:ascii="Calibri" w:hAnsi="Calibri" w:cs="Calibri"/>
                      <w:sz w:val="22"/>
                      <w:szCs w:val="22"/>
                    </w:rPr>
                    <w:t>5.289 5.341</w:t>
                  </w:r>
                </w:p>
              </w:tc>
              <w:tc>
                <w:tcPr>
                  <w:tcW w:w="2186" w:type="dxa"/>
                  <w:shd w:val="clear" w:color="auto" w:fill="auto"/>
                </w:tcPr>
                <w:p w:rsidR="00AB4694" w:rsidRPr="00AB1E72" w:rsidRDefault="00AB4694" w:rsidP="00AB4694">
                  <w:pPr>
                    <w:pStyle w:val="TableTextS5"/>
                    <w:tabs>
                      <w:tab w:val="clear" w:pos="170"/>
                      <w:tab w:val="left" w:pos="0"/>
                    </w:tabs>
                    <w:spacing w:before="10" w:after="10"/>
                    <w:ind w:right="130" w:hanging="28"/>
                    <w:rPr>
                      <w:rStyle w:val="Tablefreq"/>
                      <w:rFonts w:cs="Calibri"/>
                      <w:b w:val="0"/>
                      <w:sz w:val="22"/>
                      <w:szCs w:val="22"/>
                    </w:rPr>
                  </w:pPr>
                  <w:r w:rsidRPr="00AB1E72">
                    <w:rPr>
                      <w:rStyle w:val="Tablefreq"/>
                      <w:rFonts w:cs="Calibri"/>
                      <w:sz w:val="22"/>
                      <w:szCs w:val="22"/>
                    </w:rPr>
                    <w:t>Fixed links (single frequency)</w:t>
                  </w:r>
                </w:p>
              </w:tc>
              <w:tc>
                <w:tcPr>
                  <w:tcW w:w="1543" w:type="dxa"/>
                  <w:shd w:val="clear" w:color="auto" w:fill="auto"/>
                </w:tcPr>
                <w:p w:rsidR="00AB4694" w:rsidRPr="00AB1E72" w:rsidRDefault="00AB4694" w:rsidP="00AB4694">
                  <w:pPr>
                    <w:pStyle w:val="TableTextS5"/>
                    <w:tabs>
                      <w:tab w:val="clear" w:pos="170"/>
                      <w:tab w:val="left" w:pos="0"/>
                    </w:tabs>
                    <w:spacing w:before="10" w:after="10"/>
                    <w:ind w:right="130" w:hanging="28"/>
                    <w:rPr>
                      <w:rStyle w:val="Tablefreq"/>
                      <w:rFonts w:cs="Calibri"/>
                      <w:b w:val="0"/>
                      <w:sz w:val="22"/>
                      <w:szCs w:val="22"/>
                    </w:rPr>
                  </w:pPr>
                </w:p>
              </w:tc>
            </w:tr>
          </w:tbl>
          <w:p w:rsidR="00AB4694" w:rsidRPr="00AB1E72" w:rsidRDefault="00AB4694" w:rsidP="00AB4694">
            <w:pPr>
              <w:spacing w:after="0" w:line="240" w:lineRule="auto"/>
              <w:jc w:val="both"/>
              <w:rPr>
                <w:rFonts w:cs="Calibri"/>
                <w:lang w:val="en-GB"/>
              </w:rPr>
            </w:pPr>
          </w:p>
          <w:p w:rsidR="00AB4694" w:rsidRPr="00AB1E72" w:rsidRDefault="00AB4694" w:rsidP="00AB4694">
            <w:pPr>
              <w:spacing w:after="0" w:line="240" w:lineRule="auto"/>
              <w:jc w:val="both"/>
              <w:rPr>
                <w:rFonts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1"/>
              <w:gridCol w:w="2136"/>
              <w:gridCol w:w="2103"/>
            </w:tblGrid>
            <w:tr w:rsidR="00AB4694" w:rsidRPr="00AB1E72" w:rsidTr="00A03992">
              <w:trPr>
                <w:cantSplit/>
              </w:trPr>
              <w:tc>
                <w:tcPr>
                  <w:tcW w:w="4077" w:type="dxa"/>
                  <w:shd w:val="clear" w:color="auto" w:fill="auto"/>
                </w:tcPr>
                <w:p w:rsidR="00AB4694" w:rsidRPr="00AB1E72" w:rsidRDefault="00AB4694" w:rsidP="00AB4694">
                  <w:pPr>
                    <w:pStyle w:val="TableTextS5"/>
                    <w:tabs>
                      <w:tab w:val="clear" w:pos="170"/>
                      <w:tab w:val="left" w:pos="0"/>
                    </w:tabs>
                    <w:rPr>
                      <w:rStyle w:val="Tablefreq"/>
                      <w:rFonts w:cs="Calibri"/>
                      <w:sz w:val="22"/>
                      <w:szCs w:val="22"/>
                    </w:rPr>
                  </w:pPr>
                  <w:r w:rsidRPr="00AB1E72">
                    <w:rPr>
                      <w:rStyle w:val="Tablefreq"/>
                      <w:rFonts w:cs="Calibri"/>
                      <w:sz w:val="22"/>
                      <w:szCs w:val="22"/>
                    </w:rPr>
                    <w:lastRenderedPageBreak/>
                    <w:t>1 980-2 010 MHz</w:t>
                  </w:r>
                </w:p>
                <w:p w:rsidR="00AB4694" w:rsidRPr="00AB1E72" w:rsidRDefault="00AB4694" w:rsidP="00AB4694">
                  <w:pPr>
                    <w:pStyle w:val="TableTextS5"/>
                    <w:tabs>
                      <w:tab w:val="clear" w:pos="170"/>
                      <w:tab w:val="left" w:pos="0"/>
                    </w:tabs>
                    <w:rPr>
                      <w:rFonts w:ascii="Calibri" w:hAnsi="Calibri" w:cs="Calibri"/>
                      <w:sz w:val="22"/>
                      <w:szCs w:val="22"/>
                    </w:rPr>
                  </w:pPr>
                  <w:r w:rsidRPr="00AB1E72">
                    <w:rPr>
                      <w:rFonts w:ascii="Calibri" w:hAnsi="Calibri" w:cs="Calibri"/>
                      <w:sz w:val="22"/>
                      <w:szCs w:val="22"/>
                    </w:rPr>
                    <w:t>FIXED</w:t>
                  </w:r>
                </w:p>
                <w:p w:rsidR="00AB4694" w:rsidRPr="00AB1E72" w:rsidRDefault="00AB4694" w:rsidP="00AB4694">
                  <w:pPr>
                    <w:pStyle w:val="TableTextS5"/>
                    <w:tabs>
                      <w:tab w:val="clear" w:pos="170"/>
                      <w:tab w:val="left" w:pos="0"/>
                    </w:tabs>
                    <w:rPr>
                      <w:rFonts w:ascii="Calibri" w:hAnsi="Calibri" w:cs="Calibri"/>
                      <w:sz w:val="22"/>
                      <w:szCs w:val="22"/>
                    </w:rPr>
                  </w:pPr>
                  <w:r w:rsidRPr="00AB1E72">
                    <w:rPr>
                      <w:rFonts w:ascii="Calibri" w:hAnsi="Calibri" w:cs="Calibri"/>
                      <w:sz w:val="22"/>
                      <w:szCs w:val="22"/>
                    </w:rPr>
                    <w:t>MOBILE</w:t>
                  </w:r>
                </w:p>
                <w:p w:rsidR="00AB4694" w:rsidRPr="00AB1E72" w:rsidRDefault="00AB4694" w:rsidP="00AB4694">
                  <w:pPr>
                    <w:pStyle w:val="TableTextS5"/>
                    <w:shd w:val="clear" w:color="auto" w:fill="FFFFFF"/>
                    <w:tabs>
                      <w:tab w:val="clear" w:pos="170"/>
                      <w:tab w:val="left" w:pos="0"/>
                    </w:tabs>
                    <w:rPr>
                      <w:rStyle w:val="Artref"/>
                      <w:rFonts w:ascii="Calibri" w:hAnsi="Calibri" w:cs="Calibri"/>
                      <w:sz w:val="22"/>
                      <w:szCs w:val="22"/>
                    </w:rPr>
                  </w:pPr>
                  <w:r w:rsidRPr="00AB1E72">
                    <w:rPr>
                      <w:rFonts w:ascii="Calibri" w:hAnsi="Calibri" w:cs="Calibri"/>
                      <w:sz w:val="22"/>
                      <w:szCs w:val="22"/>
                    </w:rPr>
                    <w:t>MOBILE-SATELLITE (Earth-to-space</w:t>
                  </w:r>
                  <w:r w:rsidRPr="00AB1E72">
                    <w:rPr>
                      <w:rFonts w:ascii="Calibri" w:hAnsi="Calibri" w:cs="Calibri"/>
                      <w:sz w:val="22"/>
                      <w:szCs w:val="22"/>
                      <w:shd w:val="clear" w:color="auto" w:fill="FFFFFF"/>
                    </w:rPr>
                    <w:t xml:space="preserve">)  </w:t>
                  </w:r>
                  <w:r w:rsidRPr="00AB1E72">
                    <w:rPr>
                      <w:rStyle w:val="Artref"/>
                      <w:rFonts w:ascii="Calibri" w:hAnsi="Calibri" w:cs="Calibri"/>
                      <w:sz w:val="22"/>
                      <w:szCs w:val="22"/>
                      <w:shd w:val="clear" w:color="auto" w:fill="FFFFFF"/>
                    </w:rPr>
                    <w:t>5.351A</w:t>
                  </w:r>
                </w:p>
                <w:p w:rsidR="00AB4694" w:rsidRPr="00AB1E72" w:rsidRDefault="00AB4694" w:rsidP="00AB4694">
                  <w:pPr>
                    <w:pStyle w:val="TableTextS5"/>
                    <w:tabs>
                      <w:tab w:val="clear" w:pos="170"/>
                      <w:tab w:val="left" w:pos="0"/>
                    </w:tabs>
                    <w:rPr>
                      <w:rStyle w:val="Tablefreq"/>
                      <w:rFonts w:cs="Calibri"/>
                      <w:sz w:val="22"/>
                      <w:szCs w:val="22"/>
                    </w:rPr>
                  </w:pPr>
                  <w:r w:rsidRPr="00AB1E72">
                    <w:rPr>
                      <w:rStyle w:val="Artref"/>
                      <w:rFonts w:ascii="Calibri" w:hAnsi="Calibri" w:cs="Calibri"/>
                      <w:sz w:val="22"/>
                      <w:szCs w:val="22"/>
                    </w:rPr>
                    <w:t xml:space="preserve">5.388 </w:t>
                  </w:r>
                  <w:r w:rsidRPr="00AB1E72">
                    <w:rPr>
                      <w:rStyle w:val="Artref"/>
                      <w:rFonts w:ascii="Calibri" w:hAnsi="Calibri" w:cs="Calibri"/>
                      <w:sz w:val="22"/>
                      <w:szCs w:val="22"/>
                      <w:shd w:val="clear" w:color="auto" w:fill="FFFFFF"/>
                    </w:rPr>
                    <w:t xml:space="preserve">5.389A </w:t>
                  </w:r>
                  <w:r w:rsidRPr="00AB1E72">
                    <w:rPr>
                      <w:rStyle w:val="Artref"/>
                      <w:rFonts w:ascii="Calibri" w:hAnsi="Calibri" w:cs="Calibri"/>
                      <w:sz w:val="22"/>
                      <w:szCs w:val="22"/>
                    </w:rPr>
                    <w:t>5.389B 5.389F</w:t>
                  </w:r>
                </w:p>
              </w:tc>
              <w:tc>
                <w:tcPr>
                  <w:tcW w:w="3969" w:type="dxa"/>
                  <w:shd w:val="clear" w:color="auto" w:fill="auto"/>
                </w:tcPr>
                <w:p w:rsidR="00AB4694" w:rsidRPr="00AB1E72" w:rsidRDefault="00AB4694" w:rsidP="00AB4694">
                  <w:pPr>
                    <w:pStyle w:val="TableTextS5"/>
                    <w:ind w:left="142" w:hanging="142"/>
                    <w:rPr>
                      <w:rStyle w:val="Tablefreq"/>
                      <w:rFonts w:cs="Calibri"/>
                      <w:sz w:val="22"/>
                      <w:szCs w:val="22"/>
                    </w:rPr>
                  </w:pPr>
                  <w:r w:rsidRPr="00AB1E72">
                    <w:rPr>
                      <w:rStyle w:val="Tablefreq"/>
                      <w:rFonts w:cs="Calibri"/>
                      <w:sz w:val="22"/>
                      <w:szCs w:val="22"/>
                    </w:rPr>
                    <w:t>1 980-2 010 MHz</w:t>
                  </w:r>
                </w:p>
                <w:p w:rsidR="00AB4694" w:rsidRPr="00AB1E72" w:rsidRDefault="00AB4694" w:rsidP="00AB4694">
                  <w:pPr>
                    <w:pStyle w:val="TableTextS5"/>
                    <w:tabs>
                      <w:tab w:val="clear" w:pos="170"/>
                      <w:tab w:val="left" w:pos="0"/>
                    </w:tabs>
                    <w:rPr>
                      <w:rFonts w:ascii="Calibri" w:hAnsi="Calibri" w:cs="Calibri"/>
                      <w:sz w:val="22"/>
                      <w:szCs w:val="22"/>
                    </w:rPr>
                  </w:pPr>
                  <w:r w:rsidRPr="00AB1E72">
                    <w:rPr>
                      <w:rFonts w:ascii="Calibri" w:hAnsi="Calibri" w:cs="Calibri"/>
                      <w:sz w:val="22"/>
                      <w:szCs w:val="22"/>
                    </w:rPr>
                    <w:t>FIXED</w:t>
                  </w:r>
                </w:p>
                <w:p w:rsidR="00AB4694" w:rsidRPr="00AB1E72" w:rsidRDefault="00AB4694" w:rsidP="00AB4694">
                  <w:pPr>
                    <w:pStyle w:val="TableTextS5"/>
                    <w:ind w:left="142" w:hanging="142"/>
                    <w:rPr>
                      <w:rFonts w:ascii="Calibri" w:hAnsi="Calibri" w:cs="Calibri"/>
                      <w:sz w:val="22"/>
                      <w:szCs w:val="22"/>
                    </w:rPr>
                  </w:pPr>
                  <w:r w:rsidRPr="00AB1E72">
                    <w:rPr>
                      <w:rFonts w:ascii="Calibri" w:hAnsi="Calibri" w:cs="Calibri"/>
                      <w:sz w:val="22"/>
                      <w:szCs w:val="22"/>
                    </w:rPr>
                    <w:t>MOBILE</w:t>
                  </w:r>
                </w:p>
                <w:p w:rsidR="00AB4694" w:rsidRPr="00AB1E72" w:rsidRDefault="00AB4694" w:rsidP="00AB4694">
                  <w:pPr>
                    <w:pStyle w:val="TableTextS5"/>
                    <w:rPr>
                      <w:rFonts w:ascii="Calibri" w:hAnsi="Calibri" w:cs="Calibri"/>
                      <w:sz w:val="22"/>
                      <w:szCs w:val="22"/>
                    </w:rPr>
                  </w:pPr>
                  <w:r w:rsidRPr="00AB1E72">
                    <w:rPr>
                      <w:rFonts w:ascii="Calibri" w:hAnsi="Calibri" w:cs="Calibri"/>
                      <w:sz w:val="22"/>
                      <w:szCs w:val="22"/>
                    </w:rPr>
                    <w:t xml:space="preserve">MOBILE-SATELLITE (Earth-to-space)  </w:t>
                  </w:r>
                  <w:r w:rsidRPr="00AB1E72">
                    <w:rPr>
                      <w:rStyle w:val="Artref"/>
                      <w:rFonts w:ascii="Calibri" w:hAnsi="Calibri" w:cs="Calibri"/>
                      <w:sz w:val="22"/>
                      <w:szCs w:val="22"/>
                    </w:rPr>
                    <w:t>5.351A</w:t>
                  </w:r>
                </w:p>
                <w:p w:rsidR="00AB4694" w:rsidRPr="00AB1E72" w:rsidRDefault="00AB4694" w:rsidP="00AB4694">
                  <w:pPr>
                    <w:pStyle w:val="TableTextS5"/>
                    <w:ind w:left="142" w:hanging="142"/>
                    <w:rPr>
                      <w:rStyle w:val="Tablefreq"/>
                      <w:rFonts w:cs="Calibri"/>
                      <w:sz w:val="22"/>
                      <w:szCs w:val="22"/>
                    </w:rPr>
                  </w:pPr>
                  <w:r w:rsidRPr="00AB1E72">
                    <w:rPr>
                      <w:rStyle w:val="Artref"/>
                      <w:rFonts w:ascii="Calibri" w:hAnsi="Calibri" w:cs="Calibri"/>
                      <w:sz w:val="22"/>
                      <w:szCs w:val="22"/>
                      <w:u w:val="single"/>
                    </w:rPr>
                    <w:t>5.388</w:t>
                  </w:r>
                  <w:r w:rsidRPr="00AB1E72">
                    <w:rPr>
                      <w:rStyle w:val="Artref"/>
                      <w:rFonts w:ascii="Calibri" w:hAnsi="Calibri" w:cs="Calibri"/>
                      <w:sz w:val="22"/>
                      <w:szCs w:val="22"/>
                    </w:rPr>
                    <w:t xml:space="preserve"> 5.389A 5.389B </w:t>
                  </w:r>
                  <w:r w:rsidRPr="00AB1E72">
                    <w:rPr>
                      <w:rStyle w:val="Artref"/>
                      <w:rFonts w:ascii="Calibri" w:hAnsi="Calibri" w:cs="Calibri"/>
                      <w:sz w:val="22"/>
                      <w:szCs w:val="22"/>
                      <w:u w:val="single"/>
                    </w:rPr>
                    <w:t>5.389F[UseL5]</w:t>
                  </w:r>
                </w:p>
              </w:tc>
              <w:tc>
                <w:tcPr>
                  <w:tcW w:w="3119" w:type="dxa"/>
                  <w:shd w:val="clear" w:color="auto" w:fill="auto"/>
                </w:tcPr>
                <w:p w:rsidR="00AB4694" w:rsidRPr="00AB1E72" w:rsidRDefault="00AB4694" w:rsidP="00AB4694">
                  <w:pPr>
                    <w:pStyle w:val="TableTextS5"/>
                    <w:tabs>
                      <w:tab w:val="clear" w:pos="170"/>
                      <w:tab w:val="left" w:pos="0"/>
                    </w:tabs>
                    <w:spacing w:before="10" w:after="10"/>
                    <w:ind w:right="130" w:hanging="28"/>
                    <w:rPr>
                      <w:rStyle w:val="Tablefreq"/>
                      <w:rFonts w:cs="Calibri"/>
                      <w:b w:val="0"/>
                      <w:sz w:val="22"/>
                      <w:szCs w:val="22"/>
                    </w:rPr>
                  </w:pPr>
                  <w:r w:rsidRPr="00AB1E72">
                    <w:rPr>
                      <w:rStyle w:val="Tablefreq"/>
                      <w:rFonts w:cs="Calibri"/>
                      <w:sz w:val="22"/>
                      <w:szCs w:val="22"/>
                    </w:rPr>
                    <w:t>IMT (terrestrial and satellite) (1980-2010 MHz)</w:t>
                  </w:r>
                </w:p>
                <w:p w:rsidR="00AB4694" w:rsidRPr="00AB1E72" w:rsidRDefault="00AB4694" w:rsidP="00AB4694">
                  <w:pPr>
                    <w:pStyle w:val="TableTextS5"/>
                    <w:tabs>
                      <w:tab w:val="clear" w:pos="170"/>
                      <w:tab w:val="left" w:pos="0"/>
                    </w:tabs>
                    <w:spacing w:before="10" w:after="10"/>
                    <w:ind w:right="130" w:hanging="28"/>
                    <w:rPr>
                      <w:rStyle w:val="Tablefreq"/>
                      <w:rFonts w:cs="Calibri"/>
                      <w:b w:val="0"/>
                      <w:sz w:val="22"/>
                      <w:szCs w:val="22"/>
                    </w:rPr>
                  </w:pPr>
                  <w:r w:rsidRPr="00AB1E72">
                    <w:rPr>
                      <w:rStyle w:val="Tablefreq"/>
                      <w:rFonts w:cs="Calibri"/>
                      <w:sz w:val="22"/>
                      <w:szCs w:val="22"/>
                    </w:rPr>
                    <w:t>Fixed Applications</w:t>
                  </w:r>
                </w:p>
              </w:tc>
              <w:tc>
                <w:tcPr>
                  <w:tcW w:w="2929" w:type="dxa"/>
                  <w:shd w:val="clear" w:color="auto" w:fill="auto"/>
                </w:tcPr>
                <w:p w:rsidR="00AB4694" w:rsidRPr="00AB1E72" w:rsidRDefault="00AB4694" w:rsidP="00AB4694">
                  <w:pPr>
                    <w:pStyle w:val="TableTextS5"/>
                    <w:tabs>
                      <w:tab w:val="clear" w:pos="170"/>
                      <w:tab w:val="left" w:pos="0"/>
                    </w:tabs>
                    <w:spacing w:before="10" w:after="10"/>
                    <w:ind w:right="130" w:hanging="28"/>
                    <w:rPr>
                      <w:rStyle w:val="Tablefreq"/>
                      <w:rFonts w:cs="Calibri"/>
                      <w:b w:val="0"/>
                      <w:sz w:val="22"/>
                      <w:szCs w:val="22"/>
                    </w:rPr>
                  </w:pPr>
                  <w:r w:rsidRPr="00AB1E72">
                    <w:rPr>
                      <w:rStyle w:val="Tablefreq"/>
                      <w:rFonts w:cs="Calibri"/>
                      <w:sz w:val="22"/>
                      <w:szCs w:val="22"/>
                    </w:rPr>
                    <w:t xml:space="preserve">Paired with 2170 - 2200 </w:t>
                  </w:r>
                  <w:proofErr w:type="spellStart"/>
                  <w:r w:rsidRPr="00AB1E72">
                    <w:rPr>
                      <w:rStyle w:val="Tablefreq"/>
                      <w:rFonts w:cs="Calibri"/>
                      <w:sz w:val="22"/>
                      <w:szCs w:val="22"/>
                    </w:rPr>
                    <w:t>MHz.</w:t>
                  </w:r>
                  <w:proofErr w:type="spellEnd"/>
                </w:p>
                <w:p w:rsidR="00AB4694" w:rsidRPr="00AB1E72" w:rsidRDefault="00AB4694" w:rsidP="00AB4694">
                  <w:pPr>
                    <w:pStyle w:val="TableTextS5"/>
                    <w:tabs>
                      <w:tab w:val="clear" w:pos="170"/>
                      <w:tab w:val="left" w:pos="0"/>
                    </w:tabs>
                    <w:spacing w:before="10" w:after="10"/>
                    <w:ind w:right="130" w:hanging="28"/>
                    <w:rPr>
                      <w:rStyle w:val="Tablefreq"/>
                      <w:rFonts w:cs="Calibri"/>
                      <w:b w:val="0"/>
                      <w:sz w:val="22"/>
                      <w:szCs w:val="22"/>
                    </w:rPr>
                  </w:pPr>
                  <w:r w:rsidRPr="00AB1E72">
                    <w:rPr>
                      <w:rStyle w:val="Tablefreq"/>
                      <w:rFonts w:cs="Calibri"/>
                      <w:sz w:val="22"/>
                      <w:szCs w:val="22"/>
                    </w:rPr>
                    <w:t>The development of satellites for IMT services to be monitored.</w:t>
                  </w:r>
                </w:p>
                <w:p w:rsidR="00AB4694" w:rsidRPr="00AB1E72" w:rsidRDefault="00AB4694" w:rsidP="00AB4694">
                  <w:pPr>
                    <w:pStyle w:val="TableTextS5"/>
                    <w:tabs>
                      <w:tab w:val="clear" w:pos="170"/>
                      <w:tab w:val="left" w:pos="0"/>
                    </w:tabs>
                    <w:spacing w:before="10" w:after="10"/>
                    <w:ind w:right="130" w:hanging="28"/>
                    <w:rPr>
                      <w:rStyle w:val="Tablefreq"/>
                      <w:rFonts w:cs="Calibri"/>
                      <w:b w:val="0"/>
                      <w:sz w:val="22"/>
                      <w:szCs w:val="22"/>
                    </w:rPr>
                  </w:pPr>
                  <w:r w:rsidRPr="00AB1E72">
                    <w:rPr>
                      <w:rStyle w:val="Tablefreq"/>
                      <w:rFonts w:cs="Calibri"/>
                      <w:sz w:val="22"/>
                      <w:szCs w:val="22"/>
                    </w:rPr>
                    <w:t>Res 212 (Rev. WRC-19) applies.</w:t>
                  </w:r>
                </w:p>
              </w:tc>
            </w:tr>
            <w:tr w:rsidR="00AB4694" w:rsidRPr="00AB1E72" w:rsidTr="00A03992">
              <w:trPr>
                <w:cantSplit/>
              </w:trPr>
              <w:tc>
                <w:tcPr>
                  <w:tcW w:w="4077" w:type="dxa"/>
                  <w:shd w:val="clear" w:color="auto" w:fill="auto"/>
                </w:tcPr>
                <w:p w:rsidR="00AB4694" w:rsidRPr="00AB1E72" w:rsidRDefault="00AB4694" w:rsidP="00AB4694">
                  <w:pPr>
                    <w:pStyle w:val="TableTextS5"/>
                    <w:rPr>
                      <w:rFonts w:ascii="Calibri" w:hAnsi="Calibri" w:cs="Calibri"/>
                      <w:sz w:val="22"/>
                      <w:szCs w:val="22"/>
                    </w:rPr>
                  </w:pPr>
                  <w:r w:rsidRPr="00AB1E72">
                    <w:rPr>
                      <w:rStyle w:val="Tablefreq"/>
                      <w:rFonts w:cs="Calibri"/>
                      <w:sz w:val="22"/>
                      <w:szCs w:val="22"/>
                    </w:rPr>
                    <w:t>2 010-2 025 MHz</w:t>
                  </w:r>
                </w:p>
                <w:p w:rsidR="00AB4694" w:rsidRPr="00AB1E72" w:rsidRDefault="00AB4694" w:rsidP="00AB4694">
                  <w:pPr>
                    <w:pStyle w:val="TableTextS5"/>
                    <w:rPr>
                      <w:rFonts w:ascii="Calibri" w:hAnsi="Calibri" w:cs="Calibri"/>
                      <w:sz w:val="22"/>
                      <w:szCs w:val="22"/>
                    </w:rPr>
                  </w:pPr>
                  <w:r w:rsidRPr="00AB1E72">
                    <w:rPr>
                      <w:rFonts w:ascii="Calibri" w:hAnsi="Calibri" w:cs="Calibri"/>
                      <w:sz w:val="22"/>
                      <w:szCs w:val="22"/>
                    </w:rPr>
                    <w:t>FIXED</w:t>
                  </w:r>
                </w:p>
                <w:p w:rsidR="00AB4694" w:rsidRPr="00AB1E72" w:rsidRDefault="00AB4694" w:rsidP="00AB4694">
                  <w:pPr>
                    <w:pStyle w:val="TableTextS5"/>
                    <w:rPr>
                      <w:rFonts w:ascii="Calibri" w:hAnsi="Calibri" w:cs="Calibri"/>
                      <w:sz w:val="22"/>
                      <w:szCs w:val="22"/>
                    </w:rPr>
                  </w:pPr>
                  <w:r w:rsidRPr="00AB1E72">
                    <w:rPr>
                      <w:rFonts w:ascii="Calibri" w:hAnsi="Calibri" w:cs="Calibri"/>
                      <w:sz w:val="22"/>
                      <w:szCs w:val="22"/>
                    </w:rPr>
                    <w:t xml:space="preserve">MOBILE  </w:t>
                  </w:r>
                  <w:r w:rsidRPr="00AB1E72">
                    <w:rPr>
                      <w:rStyle w:val="Artref"/>
                      <w:rFonts w:ascii="Calibri" w:hAnsi="Calibri" w:cs="Calibri"/>
                      <w:sz w:val="22"/>
                      <w:szCs w:val="22"/>
                      <w:shd w:val="clear" w:color="auto" w:fill="FFFFFF"/>
                    </w:rPr>
                    <w:t>5.388A 5.388B</w:t>
                  </w:r>
                </w:p>
                <w:p w:rsidR="00AB4694" w:rsidRPr="00AB1E72" w:rsidRDefault="00AB4694" w:rsidP="00AB4694">
                  <w:pPr>
                    <w:pStyle w:val="TableTextS5"/>
                    <w:tabs>
                      <w:tab w:val="clear" w:pos="170"/>
                      <w:tab w:val="left" w:pos="0"/>
                    </w:tabs>
                    <w:rPr>
                      <w:rStyle w:val="Tablefreq"/>
                      <w:rFonts w:cs="Calibri"/>
                      <w:sz w:val="22"/>
                      <w:szCs w:val="22"/>
                    </w:rPr>
                  </w:pPr>
                  <w:r w:rsidRPr="00AB1E72">
                    <w:rPr>
                      <w:rStyle w:val="Artref"/>
                      <w:rFonts w:ascii="Calibri" w:hAnsi="Calibri" w:cs="Calibri"/>
                      <w:sz w:val="22"/>
                      <w:szCs w:val="22"/>
                    </w:rPr>
                    <w:t>5.388</w:t>
                  </w:r>
                </w:p>
              </w:tc>
              <w:tc>
                <w:tcPr>
                  <w:tcW w:w="3969" w:type="dxa"/>
                  <w:shd w:val="clear" w:color="auto" w:fill="auto"/>
                </w:tcPr>
                <w:p w:rsidR="00AB4694" w:rsidRPr="00AB1E72" w:rsidRDefault="00AB4694" w:rsidP="00AB4694">
                  <w:pPr>
                    <w:pStyle w:val="TableTextS5"/>
                    <w:ind w:left="142" w:hanging="142"/>
                    <w:rPr>
                      <w:rFonts w:ascii="Calibri" w:hAnsi="Calibri" w:cs="Calibri"/>
                      <w:sz w:val="22"/>
                      <w:szCs w:val="22"/>
                    </w:rPr>
                  </w:pPr>
                  <w:r w:rsidRPr="00AB1E72">
                    <w:rPr>
                      <w:rStyle w:val="Tablefreq"/>
                      <w:rFonts w:cs="Calibri"/>
                      <w:sz w:val="22"/>
                      <w:szCs w:val="22"/>
                    </w:rPr>
                    <w:t>2 010-2 025 MHz</w:t>
                  </w:r>
                </w:p>
                <w:p w:rsidR="00AB4694" w:rsidRPr="00AB1E72" w:rsidRDefault="00AB4694" w:rsidP="00AB4694">
                  <w:pPr>
                    <w:pStyle w:val="TableTextS5"/>
                    <w:rPr>
                      <w:rFonts w:ascii="Calibri" w:hAnsi="Calibri" w:cs="Calibri"/>
                      <w:sz w:val="22"/>
                      <w:szCs w:val="22"/>
                    </w:rPr>
                  </w:pPr>
                  <w:r w:rsidRPr="00AB1E72">
                    <w:rPr>
                      <w:rFonts w:ascii="Calibri" w:hAnsi="Calibri" w:cs="Calibri"/>
                      <w:sz w:val="22"/>
                      <w:szCs w:val="22"/>
                    </w:rPr>
                    <w:t>FIXED</w:t>
                  </w:r>
                </w:p>
                <w:p w:rsidR="00AB4694" w:rsidRPr="00AB1E72" w:rsidRDefault="00AB4694" w:rsidP="00AB4694">
                  <w:pPr>
                    <w:pStyle w:val="TableTextS5"/>
                    <w:ind w:left="142" w:hanging="142"/>
                    <w:rPr>
                      <w:rFonts w:ascii="Calibri" w:hAnsi="Calibri" w:cs="Calibri"/>
                      <w:sz w:val="22"/>
                      <w:szCs w:val="22"/>
                    </w:rPr>
                  </w:pPr>
                  <w:r w:rsidRPr="00AB1E72">
                    <w:rPr>
                      <w:rFonts w:ascii="Calibri" w:hAnsi="Calibri" w:cs="Calibri"/>
                      <w:sz w:val="22"/>
                      <w:szCs w:val="22"/>
                    </w:rPr>
                    <w:t xml:space="preserve">MOBILE  </w:t>
                  </w:r>
                  <w:r w:rsidRPr="00AB1E72">
                    <w:rPr>
                      <w:rStyle w:val="Artref"/>
                      <w:rFonts w:ascii="Calibri" w:hAnsi="Calibri" w:cs="Calibri"/>
                      <w:sz w:val="22"/>
                      <w:szCs w:val="22"/>
                    </w:rPr>
                    <w:t xml:space="preserve">5.388A </w:t>
                  </w:r>
                  <w:r w:rsidRPr="00AB1E72">
                    <w:rPr>
                      <w:rStyle w:val="Artref"/>
                      <w:rFonts w:ascii="Calibri" w:hAnsi="Calibri" w:cs="Calibri"/>
                      <w:sz w:val="22"/>
                      <w:szCs w:val="22"/>
                      <w:u w:val="single"/>
                    </w:rPr>
                    <w:t>5.388B[UseL28]</w:t>
                  </w:r>
                </w:p>
                <w:p w:rsidR="00AB4694" w:rsidRPr="00AB1E72" w:rsidRDefault="00AB4694" w:rsidP="00AB4694">
                  <w:pPr>
                    <w:pStyle w:val="TableTextS5"/>
                    <w:ind w:left="142" w:hanging="142"/>
                    <w:rPr>
                      <w:rStyle w:val="Tablefreq"/>
                      <w:rFonts w:cs="Calibri"/>
                      <w:sz w:val="22"/>
                      <w:szCs w:val="22"/>
                    </w:rPr>
                  </w:pPr>
                  <w:r w:rsidRPr="00AB1E72">
                    <w:rPr>
                      <w:rStyle w:val="Artref"/>
                      <w:rFonts w:ascii="Calibri" w:hAnsi="Calibri" w:cs="Calibri"/>
                      <w:sz w:val="22"/>
                      <w:szCs w:val="22"/>
                      <w:u w:val="single"/>
                    </w:rPr>
                    <w:t>5.388</w:t>
                  </w:r>
                </w:p>
              </w:tc>
              <w:tc>
                <w:tcPr>
                  <w:tcW w:w="3119" w:type="dxa"/>
                  <w:shd w:val="clear" w:color="auto" w:fill="auto"/>
                </w:tcPr>
                <w:p w:rsidR="00AB4694" w:rsidRPr="00AB1E72" w:rsidRDefault="00AB4694" w:rsidP="00AB4694">
                  <w:pPr>
                    <w:pStyle w:val="TableTextS5"/>
                    <w:tabs>
                      <w:tab w:val="clear" w:pos="170"/>
                      <w:tab w:val="left" w:pos="0"/>
                    </w:tabs>
                    <w:spacing w:before="10" w:after="10"/>
                    <w:ind w:right="130" w:hanging="28"/>
                    <w:rPr>
                      <w:rStyle w:val="Tablefreq"/>
                      <w:rFonts w:cs="Calibri"/>
                      <w:b w:val="0"/>
                      <w:sz w:val="22"/>
                      <w:szCs w:val="22"/>
                    </w:rPr>
                  </w:pPr>
                  <w:r w:rsidRPr="00AB1E72">
                    <w:rPr>
                      <w:rStyle w:val="Tablefreq"/>
                      <w:rFonts w:cs="Calibri"/>
                      <w:sz w:val="22"/>
                      <w:szCs w:val="22"/>
                    </w:rPr>
                    <w:t>IMT (terrestrial) (2010-2025 MHz)</w:t>
                  </w:r>
                </w:p>
                <w:p w:rsidR="00AB4694" w:rsidRPr="00AB1E72" w:rsidRDefault="00AB4694" w:rsidP="00AB4694">
                  <w:pPr>
                    <w:pStyle w:val="TableTextS5"/>
                    <w:tabs>
                      <w:tab w:val="clear" w:pos="170"/>
                      <w:tab w:val="left" w:pos="0"/>
                    </w:tabs>
                    <w:spacing w:before="10" w:after="10"/>
                    <w:ind w:right="130" w:hanging="28"/>
                    <w:rPr>
                      <w:rStyle w:val="Tablefreq"/>
                      <w:rFonts w:cs="Calibri"/>
                      <w:b w:val="0"/>
                      <w:sz w:val="22"/>
                      <w:szCs w:val="22"/>
                    </w:rPr>
                  </w:pPr>
                  <w:r w:rsidRPr="00AB1E72">
                    <w:rPr>
                      <w:rStyle w:val="Tablefreq"/>
                      <w:rFonts w:cs="Calibri"/>
                      <w:sz w:val="22"/>
                      <w:szCs w:val="22"/>
                    </w:rPr>
                    <w:t>Fixed Applications</w:t>
                  </w:r>
                </w:p>
              </w:tc>
              <w:tc>
                <w:tcPr>
                  <w:tcW w:w="2929" w:type="dxa"/>
                  <w:shd w:val="clear" w:color="auto" w:fill="auto"/>
                </w:tcPr>
                <w:p w:rsidR="00AB4694" w:rsidRPr="00AB1E72" w:rsidRDefault="00AB4694" w:rsidP="00AB4694">
                  <w:pPr>
                    <w:pStyle w:val="TableTextS5"/>
                    <w:tabs>
                      <w:tab w:val="clear" w:pos="170"/>
                      <w:tab w:val="left" w:pos="0"/>
                    </w:tabs>
                    <w:spacing w:before="10" w:after="10"/>
                    <w:ind w:right="130" w:hanging="28"/>
                    <w:rPr>
                      <w:rStyle w:val="Tablefreq"/>
                      <w:rFonts w:cs="Calibri"/>
                      <w:b w:val="0"/>
                      <w:sz w:val="22"/>
                      <w:szCs w:val="22"/>
                    </w:rPr>
                  </w:pPr>
                  <w:r w:rsidRPr="00AB1E72">
                    <w:rPr>
                      <w:rStyle w:val="Tablefreq"/>
                      <w:rFonts w:cs="Calibri"/>
                      <w:sz w:val="22"/>
                      <w:szCs w:val="22"/>
                    </w:rPr>
                    <w:t>TDD</w:t>
                  </w:r>
                </w:p>
              </w:tc>
            </w:tr>
            <w:tr w:rsidR="00AB4694" w:rsidRPr="00AB1E72" w:rsidTr="00A03992">
              <w:trPr>
                <w:cantSplit/>
              </w:trPr>
              <w:tc>
                <w:tcPr>
                  <w:tcW w:w="4077" w:type="dxa"/>
                  <w:shd w:val="clear" w:color="auto" w:fill="auto"/>
                </w:tcPr>
                <w:p w:rsidR="00AB4694" w:rsidRPr="00AB1E72" w:rsidRDefault="00AB4694" w:rsidP="00AB4694">
                  <w:pPr>
                    <w:pStyle w:val="TableTextS5"/>
                    <w:rPr>
                      <w:rStyle w:val="Tablefreq"/>
                      <w:rFonts w:cs="Calibri"/>
                      <w:sz w:val="22"/>
                      <w:szCs w:val="22"/>
                    </w:rPr>
                  </w:pPr>
                  <w:r w:rsidRPr="00AB1E72">
                    <w:rPr>
                      <w:rStyle w:val="Tablefreq"/>
                      <w:rFonts w:cs="Calibri"/>
                      <w:sz w:val="22"/>
                      <w:szCs w:val="22"/>
                    </w:rPr>
                    <w:t>2 025-2 110 MHz</w:t>
                  </w:r>
                </w:p>
                <w:p w:rsidR="00AB4694" w:rsidRPr="00AB1E72" w:rsidRDefault="00AB4694" w:rsidP="00AB4694">
                  <w:pPr>
                    <w:pStyle w:val="TableTextS5"/>
                    <w:rPr>
                      <w:rFonts w:ascii="Calibri" w:hAnsi="Calibri" w:cs="Calibri"/>
                      <w:sz w:val="22"/>
                      <w:szCs w:val="22"/>
                    </w:rPr>
                  </w:pPr>
                  <w:r w:rsidRPr="00AB1E72">
                    <w:rPr>
                      <w:rFonts w:ascii="Calibri" w:hAnsi="Calibri" w:cs="Calibri"/>
                      <w:sz w:val="22"/>
                      <w:szCs w:val="22"/>
                    </w:rPr>
                    <w:t>SPACE OPERATION (Earth-to-space) (space-to-space)</w:t>
                  </w:r>
                </w:p>
                <w:p w:rsidR="00AB4694" w:rsidRPr="00AB1E72" w:rsidRDefault="00AB4694" w:rsidP="00AB4694">
                  <w:pPr>
                    <w:pStyle w:val="TableTextS5"/>
                    <w:rPr>
                      <w:rFonts w:ascii="Calibri" w:hAnsi="Calibri" w:cs="Calibri"/>
                      <w:sz w:val="22"/>
                      <w:szCs w:val="22"/>
                    </w:rPr>
                  </w:pPr>
                  <w:r w:rsidRPr="00AB1E72">
                    <w:rPr>
                      <w:rFonts w:ascii="Calibri" w:hAnsi="Calibri" w:cs="Calibri"/>
                      <w:sz w:val="22"/>
                      <w:szCs w:val="22"/>
                    </w:rPr>
                    <w:t>EARTH EXPLORATION-SATELLITE (Earth-to-space) (space-to-space)</w:t>
                  </w:r>
                </w:p>
                <w:p w:rsidR="00AB4694" w:rsidRPr="00AB1E72" w:rsidRDefault="00AB4694" w:rsidP="00AB4694">
                  <w:pPr>
                    <w:pStyle w:val="TableTextS5"/>
                    <w:rPr>
                      <w:rFonts w:ascii="Calibri" w:hAnsi="Calibri" w:cs="Calibri"/>
                      <w:sz w:val="22"/>
                      <w:szCs w:val="22"/>
                    </w:rPr>
                  </w:pPr>
                  <w:r w:rsidRPr="00AB1E72">
                    <w:rPr>
                      <w:rFonts w:ascii="Calibri" w:hAnsi="Calibri" w:cs="Calibri"/>
                      <w:sz w:val="22"/>
                      <w:szCs w:val="22"/>
                    </w:rPr>
                    <w:t>FIXED</w:t>
                  </w:r>
                </w:p>
                <w:p w:rsidR="00AB4694" w:rsidRPr="00AB1E72" w:rsidRDefault="00AB4694" w:rsidP="00AB4694">
                  <w:pPr>
                    <w:pStyle w:val="TableTextS5"/>
                    <w:rPr>
                      <w:rFonts w:ascii="Calibri" w:hAnsi="Calibri" w:cs="Calibri"/>
                      <w:sz w:val="22"/>
                      <w:szCs w:val="22"/>
                    </w:rPr>
                  </w:pPr>
                  <w:r w:rsidRPr="00AB1E72">
                    <w:rPr>
                      <w:rFonts w:ascii="Calibri" w:hAnsi="Calibri" w:cs="Calibri"/>
                      <w:sz w:val="22"/>
                      <w:szCs w:val="22"/>
                    </w:rPr>
                    <w:t xml:space="preserve">MOBILE  </w:t>
                  </w:r>
                  <w:r w:rsidRPr="00AB1E72">
                    <w:rPr>
                      <w:rStyle w:val="Artref"/>
                      <w:rFonts w:ascii="Calibri" w:hAnsi="Calibri" w:cs="Calibri"/>
                      <w:sz w:val="22"/>
                      <w:szCs w:val="22"/>
                    </w:rPr>
                    <w:t>5.391</w:t>
                  </w:r>
                </w:p>
                <w:p w:rsidR="00AB4694" w:rsidRPr="00AB1E72" w:rsidRDefault="00AB4694" w:rsidP="00AB4694">
                  <w:pPr>
                    <w:pStyle w:val="TableTextS5"/>
                    <w:rPr>
                      <w:rFonts w:ascii="Calibri" w:hAnsi="Calibri" w:cs="Calibri"/>
                      <w:sz w:val="22"/>
                      <w:szCs w:val="22"/>
                    </w:rPr>
                  </w:pPr>
                  <w:r w:rsidRPr="00AB1E72">
                    <w:rPr>
                      <w:rFonts w:ascii="Calibri" w:hAnsi="Calibri" w:cs="Calibri"/>
                      <w:sz w:val="22"/>
                      <w:szCs w:val="22"/>
                    </w:rPr>
                    <w:t>SPACE RESEARCH (Earth-to-space) (space-to-space)</w:t>
                  </w:r>
                </w:p>
                <w:p w:rsidR="00AB4694" w:rsidRPr="00AB1E72" w:rsidRDefault="00AB4694" w:rsidP="00AB4694">
                  <w:pPr>
                    <w:pStyle w:val="TableTextS5"/>
                    <w:rPr>
                      <w:rStyle w:val="Tablefreq"/>
                      <w:rFonts w:cs="Calibri"/>
                      <w:sz w:val="22"/>
                      <w:szCs w:val="22"/>
                    </w:rPr>
                  </w:pPr>
                  <w:r w:rsidRPr="00AB1E72">
                    <w:rPr>
                      <w:rStyle w:val="Artref"/>
                      <w:rFonts w:ascii="Calibri" w:hAnsi="Calibri" w:cs="Calibri"/>
                      <w:sz w:val="22"/>
                      <w:szCs w:val="22"/>
                    </w:rPr>
                    <w:t>5.392</w:t>
                  </w:r>
                </w:p>
              </w:tc>
              <w:tc>
                <w:tcPr>
                  <w:tcW w:w="3969" w:type="dxa"/>
                  <w:shd w:val="clear" w:color="auto" w:fill="auto"/>
                </w:tcPr>
                <w:p w:rsidR="00AB4694" w:rsidRPr="00AB1E72" w:rsidRDefault="00AB4694" w:rsidP="00AB4694">
                  <w:pPr>
                    <w:pStyle w:val="TableTextS5"/>
                    <w:ind w:left="142" w:hanging="142"/>
                    <w:rPr>
                      <w:rStyle w:val="Tablefreq"/>
                      <w:rFonts w:cs="Calibri"/>
                      <w:sz w:val="22"/>
                      <w:szCs w:val="22"/>
                    </w:rPr>
                  </w:pPr>
                  <w:r w:rsidRPr="00AB1E72">
                    <w:rPr>
                      <w:rStyle w:val="Tablefreq"/>
                      <w:rFonts w:cs="Calibri"/>
                      <w:sz w:val="22"/>
                      <w:szCs w:val="22"/>
                    </w:rPr>
                    <w:t>2 025-2 110 MHz</w:t>
                  </w:r>
                </w:p>
                <w:p w:rsidR="00AB4694" w:rsidRPr="00AB1E72" w:rsidRDefault="00AB4694" w:rsidP="00AB4694">
                  <w:pPr>
                    <w:pStyle w:val="TableTextS5"/>
                    <w:rPr>
                      <w:rFonts w:ascii="Calibri" w:hAnsi="Calibri" w:cs="Calibri"/>
                      <w:sz w:val="22"/>
                      <w:szCs w:val="22"/>
                    </w:rPr>
                  </w:pPr>
                  <w:r w:rsidRPr="00AB1E72">
                    <w:rPr>
                      <w:rFonts w:ascii="Calibri" w:hAnsi="Calibri" w:cs="Calibri"/>
                      <w:sz w:val="22"/>
                      <w:szCs w:val="22"/>
                    </w:rPr>
                    <w:t>SPACE OPERATION (Earth-to-space) (space-to-space)</w:t>
                  </w:r>
                </w:p>
                <w:p w:rsidR="00AB4694" w:rsidRPr="00AB1E72" w:rsidRDefault="00AB4694" w:rsidP="00AB4694">
                  <w:pPr>
                    <w:pStyle w:val="TableTextS5"/>
                    <w:rPr>
                      <w:rFonts w:ascii="Calibri" w:hAnsi="Calibri" w:cs="Calibri"/>
                      <w:sz w:val="22"/>
                      <w:szCs w:val="22"/>
                    </w:rPr>
                  </w:pPr>
                  <w:r w:rsidRPr="00AB1E72">
                    <w:rPr>
                      <w:rFonts w:ascii="Calibri" w:hAnsi="Calibri" w:cs="Calibri"/>
                      <w:sz w:val="22"/>
                      <w:szCs w:val="22"/>
                    </w:rPr>
                    <w:t>EARTH EXPLORATION-SATELLITE (Earth-to-space) (space-to-space)</w:t>
                  </w:r>
                </w:p>
                <w:p w:rsidR="00AB4694" w:rsidRPr="00AB1E72" w:rsidRDefault="00AB4694" w:rsidP="00AB4694">
                  <w:pPr>
                    <w:pStyle w:val="TableTextS5"/>
                    <w:ind w:left="142" w:hanging="142"/>
                    <w:rPr>
                      <w:rFonts w:ascii="Calibri" w:hAnsi="Calibri" w:cs="Calibri"/>
                      <w:sz w:val="22"/>
                      <w:szCs w:val="22"/>
                    </w:rPr>
                  </w:pPr>
                  <w:r w:rsidRPr="00AB1E72">
                    <w:rPr>
                      <w:rFonts w:ascii="Calibri" w:hAnsi="Calibri" w:cs="Calibri"/>
                      <w:sz w:val="22"/>
                      <w:szCs w:val="22"/>
                    </w:rPr>
                    <w:t>FIXED</w:t>
                  </w:r>
                </w:p>
                <w:p w:rsidR="00AB4694" w:rsidRPr="00AB1E72" w:rsidRDefault="00AB4694" w:rsidP="00AB4694">
                  <w:pPr>
                    <w:pStyle w:val="TableTextS5"/>
                    <w:rPr>
                      <w:rFonts w:ascii="Calibri" w:hAnsi="Calibri" w:cs="Calibri"/>
                      <w:sz w:val="22"/>
                      <w:szCs w:val="22"/>
                    </w:rPr>
                  </w:pPr>
                  <w:r w:rsidRPr="00AB1E72">
                    <w:rPr>
                      <w:rFonts w:ascii="Calibri" w:hAnsi="Calibri" w:cs="Calibri"/>
                      <w:sz w:val="22"/>
                      <w:szCs w:val="22"/>
                    </w:rPr>
                    <w:t xml:space="preserve">MOBILE  </w:t>
                  </w:r>
                  <w:r w:rsidRPr="00AB1E72">
                    <w:rPr>
                      <w:rStyle w:val="Artref"/>
                      <w:rFonts w:ascii="Calibri" w:hAnsi="Calibri" w:cs="Calibri"/>
                      <w:sz w:val="22"/>
                      <w:szCs w:val="22"/>
                    </w:rPr>
                    <w:t>5.391</w:t>
                  </w:r>
                </w:p>
                <w:p w:rsidR="00AB4694" w:rsidRPr="00AB1E72" w:rsidRDefault="00AB4694" w:rsidP="00AB4694">
                  <w:pPr>
                    <w:pStyle w:val="TableTextS5"/>
                    <w:rPr>
                      <w:rFonts w:ascii="Calibri" w:hAnsi="Calibri" w:cs="Calibri"/>
                      <w:sz w:val="22"/>
                      <w:szCs w:val="22"/>
                    </w:rPr>
                  </w:pPr>
                  <w:r w:rsidRPr="00AB1E72">
                    <w:rPr>
                      <w:rFonts w:ascii="Calibri" w:hAnsi="Calibri" w:cs="Calibri"/>
                      <w:sz w:val="22"/>
                      <w:szCs w:val="22"/>
                    </w:rPr>
                    <w:t>SPACE RESEARCH (Earth-to-space) (space-to-space)</w:t>
                  </w:r>
                </w:p>
                <w:p w:rsidR="00AB4694" w:rsidRPr="00AB1E72" w:rsidRDefault="00AB4694" w:rsidP="00AB4694">
                  <w:pPr>
                    <w:pStyle w:val="TableTextS5"/>
                    <w:ind w:left="142" w:hanging="142"/>
                    <w:rPr>
                      <w:rStyle w:val="Tablefreq"/>
                      <w:rFonts w:cs="Calibri"/>
                      <w:sz w:val="22"/>
                      <w:szCs w:val="22"/>
                    </w:rPr>
                  </w:pPr>
                  <w:r w:rsidRPr="00AB1E72">
                    <w:rPr>
                      <w:rStyle w:val="Artref"/>
                      <w:rFonts w:ascii="Calibri" w:hAnsi="Calibri" w:cs="Calibri"/>
                      <w:sz w:val="22"/>
                      <w:szCs w:val="22"/>
                    </w:rPr>
                    <w:t>5.392</w:t>
                  </w:r>
                </w:p>
              </w:tc>
              <w:tc>
                <w:tcPr>
                  <w:tcW w:w="3119" w:type="dxa"/>
                  <w:shd w:val="clear" w:color="auto" w:fill="auto"/>
                </w:tcPr>
                <w:p w:rsidR="00AB4694" w:rsidRPr="00AB1E72" w:rsidRDefault="00AB4694" w:rsidP="00AB4694">
                  <w:pPr>
                    <w:pStyle w:val="TableTextS5"/>
                    <w:tabs>
                      <w:tab w:val="clear" w:pos="170"/>
                      <w:tab w:val="left" w:pos="0"/>
                    </w:tabs>
                    <w:spacing w:before="10" w:after="10"/>
                    <w:ind w:right="130" w:hanging="28"/>
                    <w:rPr>
                      <w:rStyle w:val="Tablefreq"/>
                      <w:rFonts w:cs="Calibri"/>
                      <w:b w:val="0"/>
                      <w:sz w:val="22"/>
                      <w:szCs w:val="22"/>
                    </w:rPr>
                  </w:pPr>
                  <w:r w:rsidRPr="00AB1E72">
                    <w:rPr>
                      <w:rStyle w:val="Tablefreq"/>
                      <w:rFonts w:cs="Calibri"/>
                      <w:sz w:val="22"/>
                      <w:szCs w:val="22"/>
                    </w:rPr>
                    <w:t>Fixed links (2025-2110 MHz paired with 2200-2285 MHz)</w:t>
                  </w:r>
                </w:p>
                <w:p w:rsidR="00AB4694" w:rsidRPr="00AB1E72" w:rsidRDefault="00AB4694" w:rsidP="00AB4694">
                  <w:pPr>
                    <w:pStyle w:val="TableTextS5"/>
                    <w:tabs>
                      <w:tab w:val="clear" w:pos="170"/>
                      <w:tab w:val="left" w:pos="0"/>
                    </w:tabs>
                    <w:spacing w:before="10" w:after="10"/>
                    <w:ind w:right="130" w:hanging="28"/>
                    <w:rPr>
                      <w:rStyle w:val="Tablefreq"/>
                      <w:rFonts w:cs="Calibri"/>
                      <w:b w:val="0"/>
                      <w:sz w:val="22"/>
                      <w:szCs w:val="22"/>
                    </w:rPr>
                  </w:pPr>
                  <w:r w:rsidRPr="00AB1E72">
                    <w:rPr>
                      <w:rStyle w:val="Tablefreq"/>
                      <w:rFonts w:cs="Calibri"/>
                      <w:sz w:val="22"/>
                      <w:szCs w:val="22"/>
                    </w:rPr>
                    <w:t>Earth exploration satellite applications</w:t>
                  </w:r>
                </w:p>
              </w:tc>
              <w:tc>
                <w:tcPr>
                  <w:tcW w:w="2929" w:type="dxa"/>
                  <w:shd w:val="clear" w:color="auto" w:fill="auto"/>
                </w:tcPr>
                <w:p w:rsidR="00AB4694" w:rsidRPr="00AB1E72" w:rsidRDefault="00AB4694" w:rsidP="00AB4694">
                  <w:pPr>
                    <w:pStyle w:val="TableTextS5"/>
                    <w:tabs>
                      <w:tab w:val="clear" w:pos="170"/>
                      <w:tab w:val="left" w:pos="0"/>
                    </w:tabs>
                    <w:spacing w:before="10" w:after="10"/>
                    <w:ind w:right="130" w:hanging="28"/>
                    <w:rPr>
                      <w:rStyle w:val="Tablefreq"/>
                      <w:rFonts w:cs="Calibri"/>
                      <w:b w:val="0"/>
                      <w:sz w:val="22"/>
                      <w:szCs w:val="22"/>
                    </w:rPr>
                  </w:pPr>
                  <w:r w:rsidRPr="00AB1E72">
                    <w:rPr>
                      <w:rStyle w:val="Tablefreq"/>
                      <w:rFonts w:cs="Calibri"/>
                      <w:sz w:val="22"/>
                      <w:szCs w:val="22"/>
                    </w:rPr>
                    <w:t>Radio Frequency channel arrangement according to ITU-R F.1098.</w:t>
                  </w:r>
                </w:p>
              </w:tc>
            </w:tr>
          </w:tbl>
          <w:p w:rsidR="00AB4694" w:rsidRPr="00AB1E72" w:rsidRDefault="00AB4694" w:rsidP="00AB4694">
            <w:pPr>
              <w:spacing w:after="0" w:line="240" w:lineRule="auto"/>
              <w:jc w:val="both"/>
              <w:rPr>
                <w:rFonts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2665"/>
              <w:gridCol w:w="1708"/>
              <w:gridCol w:w="2261"/>
            </w:tblGrid>
            <w:tr w:rsidR="00AB4694" w:rsidRPr="00AB1E72" w:rsidTr="00A03992">
              <w:trPr>
                <w:cantSplit/>
              </w:trPr>
              <w:tc>
                <w:tcPr>
                  <w:tcW w:w="4077" w:type="dxa"/>
                  <w:shd w:val="clear" w:color="auto" w:fill="auto"/>
                </w:tcPr>
                <w:p w:rsidR="00AB4694" w:rsidRPr="00AB1E72" w:rsidRDefault="00AB4694" w:rsidP="00AB4694">
                  <w:pPr>
                    <w:pStyle w:val="TableTextS5"/>
                    <w:spacing w:before="20" w:after="20"/>
                    <w:ind w:left="142" w:hanging="142"/>
                    <w:rPr>
                      <w:rStyle w:val="Tablefreq"/>
                      <w:rFonts w:cs="Calibri"/>
                      <w:sz w:val="22"/>
                      <w:szCs w:val="22"/>
                    </w:rPr>
                  </w:pPr>
                  <w:r w:rsidRPr="00AB1E72">
                    <w:rPr>
                      <w:rStyle w:val="Tablefreq"/>
                      <w:rFonts w:cs="Calibri"/>
                      <w:sz w:val="22"/>
                      <w:szCs w:val="22"/>
                    </w:rPr>
                    <w:t>3 100-3 300 MHz</w:t>
                  </w:r>
                </w:p>
                <w:p w:rsidR="00AB4694" w:rsidRPr="00AB1E72" w:rsidRDefault="00AB4694" w:rsidP="00AB4694">
                  <w:pPr>
                    <w:pStyle w:val="TableTextS5"/>
                    <w:spacing w:before="20" w:after="20"/>
                    <w:ind w:left="142" w:hanging="142"/>
                    <w:rPr>
                      <w:rFonts w:ascii="Calibri" w:hAnsi="Calibri" w:cs="Calibri"/>
                      <w:sz w:val="22"/>
                      <w:szCs w:val="22"/>
                    </w:rPr>
                  </w:pPr>
                  <w:r w:rsidRPr="00AB1E72">
                    <w:rPr>
                      <w:rFonts w:ascii="Calibri" w:hAnsi="Calibri" w:cs="Calibri"/>
                      <w:sz w:val="22"/>
                      <w:szCs w:val="22"/>
                    </w:rPr>
                    <w:t>RADIOLOCATION</w:t>
                  </w:r>
                </w:p>
                <w:p w:rsidR="00AB4694" w:rsidRPr="00AB1E72" w:rsidRDefault="00AB4694" w:rsidP="00AB4694">
                  <w:pPr>
                    <w:pStyle w:val="TableTextS5"/>
                    <w:spacing w:before="20" w:after="20"/>
                    <w:rPr>
                      <w:rFonts w:ascii="Calibri" w:hAnsi="Calibri" w:cs="Calibri"/>
                      <w:b/>
                      <w:sz w:val="22"/>
                      <w:szCs w:val="22"/>
                    </w:rPr>
                  </w:pPr>
                  <w:r w:rsidRPr="00AB1E72">
                    <w:rPr>
                      <w:rFonts w:ascii="Calibri" w:hAnsi="Calibri" w:cs="Calibri"/>
                      <w:sz w:val="22"/>
                      <w:szCs w:val="22"/>
                    </w:rPr>
                    <w:t>Earth exploration-satellite (active)</w:t>
                  </w:r>
                </w:p>
                <w:p w:rsidR="00AB4694" w:rsidRPr="00AB1E72" w:rsidRDefault="00AB4694" w:rsidP="00AB4694">
                  <w:pPr>
                    <w:pStyle w:val="TableTextS5"/>
                    <w:spacing w:before="20" w:after="20"/>
                    <w:ind w:left="142" w:hanging="142"/>
                    <w:rPr>
                      <w:rFonts w:ascii="Calibri" w:hAnsi="Calibri" w:cs="Calibri"/>
                      <w:sz w:val="22"/>
                      <w:szCs w:val="22"/>
                    </w:rPr>
                  </w:pPr>
                  <w:r w:rsidRPr="00AB1E72">
                    <w:rPr>
                      <w:rFonts w:ascii="Calibri" w:hAnsi="Calibri" w:cs="Calibri"/>
                      <w:sz w:val="22"/>
                      <w:szCs w:val="22"/>
                    </w:rPr>
                    <w:t>Space research (active)</w:t>
                  </w:r>
                </w:p>
                <w:p w:rsidR="00AB4694" w:rsidRPr="00AB1E72" w:rsidRDefault="00AB4694" w:rsidP="00AB4694">
                  <w:pPr>
                    <w:pStyle w:val="TableTextS5"/>
                    <w:spacing w:before="20" w:after="20"/>
                    <w:ind w:left="142" w:hanging="142"/>
                    <w:rPr>
                      <w:rStyle w:val="Tablefreq"/>
                      <w:rFonts w:cs="Calibri"/>
                      <w:sz w:val="22"/>
                      <w:szCs w:val="22"/>
                    </w:rPr>
                  </w:pPr>
                  <w:r w:rsidRPr="00AB1E72">
                    <w:rPr>
                      <w:rStyle w:val="Artref"/>
                      <w:rFonts w:ascii="Calibri" w:hAnsi="Calibri" w:cs="Calibri"/>
                      <w:sz w:val="22"/>
                      <w:szCs w:val="22"/>
                    </w:rPr>
                    <w:t>5.149 5.428</w:t>
                  </w:r>
                </w:p>
              </w:tc>
              <w:tc>
                <w:tcPr>
                  <w:tcW w:w="3969" w:type="dxa"/>
                  <w:shd w:val="clear" w:color="auto" w:fill="auto"/>
                </w:tcPr>
                <w:p w:rsidR="00AB4694" w:rsidRPr="00AB1E72" w:rsidRDefault="00AB4694" w:rsidP="00AB4694">
                  <w:pPr>
                    <w:pStyle w:val="TableTextS5"/>
                    <w:spacing w:before="20" w:after="20"/>
                    <w:ind w:left="142" w:hanging="142"/>
                    <w:rPr>
                      <w:rStyle w:val="Tablefreq"/>
                      <w:rFonts w:cs="Calibri"/>
                      <w:sz w:val="22"/>
                      <w:szCs w:val="22"/>
                    </w:rPr>
                  </w:pPr>
                  <w:r w:rsidRPr="00AB1E72">
                    <w:rPr>
                      <w:rStyle w:val="Tablefreq"/>
                      <w:rFonts w:cs="Calibri"/>
                      <w:sz w:val="22"/>
                      <w:szCs w:val="22"/>
                    </w:rPr>
                    <w:t>3 100-3 300 MHz</w:t>
                  </w:r>
                </w:p>
                <w:p w:rsidR="00AB4694" w:rsidRPr="00AB1E72" w:rsidRDefault="00AB4694" w:rsidP="00AB4694">
                  <w:pPr>
                    <w:pStyle w:val="TableTextS5"/>
                    <w:spacing w:before="30" w:after="30"/>
                    <w:ind w:left="142" w:hanging="142"/>
                    <w:rPr>
                      <w:rStyle w:val="Tablefreq"/>
                      <w:rFonts w:cs="Calibri"/>
                      <w:b w:val="0"/>
                      <w:sz w:val="22"/>
                      <w:szCs w:val="22"/>
                    </w:rPr>
                  </w:pPr>
                  <w:r w:rsidRPr="00AB1E72">
                    <w:rPr>
                      <w:rStyle w:val="Tablefreq"/>
                      <w:rFonts w:cs="Calibri"/>
                      <w:sz w:val="22"/>
                      <w:szCs w:val="22"/>
                    </w:rPr>
                    <w:t xml:space="preserve">RADIOLOCATION </w:t>
                  </w:r>
                </w:p>
                <w:p w:rsidR="00AB4694" w:rsidRPr="00AB1E72" w:rsidRDefault="00AB4694" w:rsidP="00AB4694">
                  <w:pPr>
                    <w:pStyle w:val="TableTextS5"/>
                    <w:spacing w:before="20" w:after="20"/>
                    <w:rPr>
                      <w:rFonts w:ascii="Calibri" w:hAnsi="Calibri" w:cs="Calibri"/>
                      <w:sz w:val="22"/>
                      <w:szCs w:val="22"/>
                    </w:rPr>
                  </w:pPr>
                  <w:r w:rsidRPr="00AB1E72">
                    <w:rPr>
                      <w:rFonts w:ascii="Calibri" w:hAnsi="Calibri" w:cs="Calibri"/>
                      <w:sz w:val="22"/>
                      <w:szCs w:val="22"/>
                    </w:rPr>
                    <w:t>Earth exploration-satellite (active)</w:t>
                  </w:r>
                </w:p>
                <w:p w:rsidR="00AB4694" w:rsidRPr="00AB1E72" w:rsidRDefault="00AB4694" w:rsidP="00AB4694">
                  <w:pPr>
                    <w:pStyle w:val="TableTextS5"/>
                    <w:spacing w:before="20" w:after="20"/>
                    <w:ind w:left="142" w:hanging="142"/>
                    <w:rPr>
                      <w:rFonts w:ascii="Calibri" w:hAnsi="Calibri" w:cs="Calibri"/>
                      <w:sz w:val="22"/>
                      <w:szCs w:val="22"/>
                    </w:rPr>
                  </w:pPr>
                  <w:r w:rsidRPr="00AB1E72">
                    <w:rPr>
                      <w:rFonts w:ascii="Calibri" w:hAnsi="Calibri" w:cs="Calibri"/>
                      <w:sz w:val="22"/>
                      <w:szCs w:val="22"/>
                    </w:rPr>
                    <w:t>Space research (active)</w:t>
                  </w:r>
                </w:p>
                <w:p w:rsidR="00AB4694" w:rsidRPr="00AB1E72" w:rsidRDefault="00AB4694" w:rsidP="00AB4694">
                  <w:pPr>
                    <w:pStyle w:val="TableTextS5"/>
                    <w:spacing w:before="20" w:after="20"/>
                    <w:ind w:left="142" w:hanging="142"/>
                    <w:rPr>
                      <w:rStyle w:val="Tablefreq"/>
                      <w:rFonts w:cs="Calibri"/>
                      <w:sz w:val="22"/>
                      <w:szCs w:val="22"/>
                    </w:rPr>
                  </w:pPr>
                  <w:r w:rsidRPr="00AB1E72">
                    <w:rPr>
                      <w:rStyle w:val="Tablefreq"/>
                      <w:rFonts w:cs="Calibri"/>
                      <w:sz w:val="22"/>
                      <w:szCs w:val="22"/>
                    </w:rPr>
                    <w:t>5.149</w:t>
                  </w:r>
                </w:p>
              </w:tc>
              <w:tc>
                <w:tcPr>
                  <w:tcW w:w="3119" w:type="dxa"/>
                  <w:shd w:val="clear" w:color="auto" w:fill="auto"/>
                </w:tcPr>
                <w:p w:rsidR="00AB4694" w:rsidRPr="00AB1E72" w:rsidRDefault="00AB4694" w:rsidP="00AB4694">
                  <w:pPr>
                    <w:pStyle w:val="TableTextS5"/>
                    <w:tabs>
                      <w:tab w:val="clear" w:pos="170"/>
                      <w:tab w:val="left" w:pos="0"/>
                    </w:tabs>
                    <w:spacing w:before="10" w:after="10"/>
                    <w:ind w:right="130" w:hanging="28"/>
                    <w:rPr>
                      <w:rStyle w:val="Tablefreq"/>
                      <w:rFonts w:cs="Calibri"/>
                      <w:b w:val="0"/>
                      <w:sz w:val="22"/>
                      <w:szCs w:val="22"/>
                    </w:rPr>
                  </w:pPr>
                </w:p>
              </w:tc>
              <w:tc>
                <w:tcPr>
                  <w:tcW w:w="2929" w:type="dxa"/>
                  <w:shd w:val="clear" w:color="auto" w:fill="auto"/>
                </w:tcPr>
                <w:p w:rsidR="00AB4694" w:rsidRPr="00AB1E72" w:rsidRDefault="00AB4694" w:rsidP="00AB4694">
                  <w:pPr>
                    <w:pStyle w:val="TableTextS5"/>
                    <w:tabs>
                      <w:tab w:val="clear" w:pos="170"/>
                      <w:tab w:val="left" w:pos="0"/>
                    </w:tabs>
                    <w:spacing w:before="10" w:after="10"/>
                    <w:ind w:right="130" w:hanging="28"/>
                    <w:rPr>
                      <w:rStyle w:val="Tablefreq"/>
                      <w:rFonts w:cs="Calibri"/>
                      <w:b w:val="0"/>
                      <w:sz w:val="22"/>
                      <w:szCs w:val="22"/>
                    </w:rPr>
                  </w:pPr>
                  <w:r w:rsidRPr="00AB1E72">
                    <w:rPr>
                      <w:rStyle w:val="Tablefreq"/>
                      <w:rFonts w:cs="Calibri"/>
                      <w:sz w:val="22"/>
                      <w:szCs w:val="22"/>
                    </w:rPr>
                    <w:t>In making assignments to stations in the frequency band 3100-3300 MHz, administrations are urged to give consideration to Radio Astronomy applications as per RR n° 5.149</w:t>
                  </w:r>
                </w:p>
              </w:tc>
            </w:tr>
            <w:tr w:rsidR="00AB4694" w:rsidRPr="00AB1E72" w:rsidTr="00A03992">
              <w:trPr>
                <w:cantSplit/>
              </w:trPr>
              <w:tc>
                <w:tcPr>
                  <w:tcW w:w="4077" w:type="dxa"/>
                  <w:shd w:val="clear" w:color="auto" w:fill="auto"/>
                </w:tcPr>
                <w:p w:rsidR="00AB4694" w:rsidRPr="00AB1E72" w:rsidRDefault="00AB4694" w:rsidP="00AB4694">
                  <w:pPr>
                    <w:pStyle w:val="TableTextS5"/>
                    <w:tabs>
                      <w:tab w:val="clear" w:pos="170"/>
                    </w:tabs>
                    <w:spacing w:before="20" w:after="20"/>
                    <w:ind w:left="142" w:right="130" w:hanging="142"/>
                    <w:rPr>
                      <w:rFonts w:ascii="Calibri" w:hAnsi="Calibri" w:cs="Calibri"/>
                      <w:sz w:val="22"/>
                      <w:szCs w:val="22"/>
                    </w:rPr>
                  </w:pPr>
                  <w:r w:rsidRPr="00AB1E72">
                    <w:rPr>
                      <w:rStyle w:val="Tablefreq"/>
                      <w:rFonts w:cs="Calibri"/>
                      <w:sz w:val="22"/>
                      <w:szCs w:val="22"/>
                    </w:rPr>
                    <w:lastRenderedPageBreak/>
                    <w:t>3 300-3 400 MHz</w:t>
                  </w:r>
                </w:p>
                <w:p w:rsidR="00AB4694" w:rsidRPr="00AB1E72" w:rsidRDefault="00AB4694" w:rsidP="00AB4694">
                  <w:pPr>
                    <w:pStyle w:val="TableTextS5"/>
                    <w:tabs>
                      <w:tab w:val="clear" w:pos="170"/>
                    </w:tabs>
                    <w:spacing w:before="20" w:after="20"/>
                    <w:ind w:left="142" w:right="130" w:hanging="142"/>
                    <w:rPr>
                      <w:rFonts w:ascii="Calibri" w:hAnsi="Calibri" w:cs="Calibri"/>
                      <w:sz w:val="22"/>
                      <w:szCs w:val="22"/>
                    </w:rPr>
                  </w:pPr>
                  <w:r w:rsidRPr="00AB1E72">
                    <w:rPr>
                      <w:rFonts w:ascii="Calibri" w:hAnsi="Calibri" w:cs="Calibri"/>
                      <w:sz w:val="22"/>
                      <w:szCs w:val="22"/>
                    </w:rPr>
                    <w:t>RADIOLOCATION</w:t>
                  </w:r>
                </w:p>
                <w:p w:rsidR="00AB4694" w:rsidRPr="00AB1E72" w:rsidRDefault="00AB4694" w:rsidP="00AB4694">
                  <w:pPr>
                    <w:pStyle w:val="TableTextS5"/>
                    <w:tabs>
                      <w:tab w:val="clear" w:pos="170"/>
                    </w:tabs>
                    <w:spacing w:before="20" w:after="20"/>
                    <w:ind w:left="142" w:right="130" w:hanging="142"/>
                    <w:rPr>
                      <w:rStyle w:val="Artref"/>
                      <w:rFonts w:ascii="Calibri" w:hAnsi="Calibri" w:cs="Calibri"/>
                      <w:sz w:val="22"/>
                      <w:szCs w:val="22"/>
                    </w:rPr>
                  </w:pPr>
                </w:p>
                <w:p w:rsidR="00AB4694" w:rsidRPr="00AB1E72" w:rsidRDefault="00AB4694" w:rsidP="00AB4694">
                  <w:pPr>
                    <w:pStyle w:val="TableTextS5"/>
                    <w:spacing w:before="20" w:after="20"/>
                    <w:ind w:left="142" w:hanging="142"/>
                    <w:rPr>
                      <w:rStyle w:val="Tablefreq"/>
                      <w:rFonts w:cs="Calibri"/>
                      <w:sz w:val="22"/>
                      <w:szCs w:val="22"/>
                    </w:rPr>
                  </w:pPr>
                  <w:r w:rsidRPr="00AB1E72">
                    <w:rPr>
                      <w:rStyle w:val="Artref"/>
                      <w:rFonts w:ascii="Calibri" w:hAnsi="Calibri" w:cs="Calibri"/>
                      <w:sz w:val="22"/>
                      <w:szCs w:val="22"/>
                    </w:rPr>
                    <w:t xml:space="preserve">5.149 5.429 5.429A 5.429B  5.430 </w:t>
                  </w:r>
                </w:p>
              </w:tc>
              <w:tc>
                <w:tcPr>
                  <w:tcW w:w="3969" w:type="dxa"/>
                  <w:shd w:val="clear" w:color="auto" w:fill="auto"/>
                </w:tcPr>
                <w:p w:rsidR="00AB4694" w:rsidRPr="00AB1E72" w:rsidRDefault="00AB4694" w:rsidP="00AB4694">
                  <w:pPr>
                    <w:pStyle w:val="TableTextS5"/>
                    <w:tabs>
                      <w:tab w:val="clear" w:pos="170"/>
                    </w:tabs>
                    <w:spacing w:before="20" w:after="20"/>
                    <w:ind w:left="142" w:right="130" w:hanging="142"/>
                    <w:rPr>
                      <w:rFonts w:ascii="Calibri" w:hAnsi="Calibri" w:cs="Calibri"/>
                      <w:sz w:val="22"/>
                      <w:szCs w:val="22"/>
                    </w:rPr>
                  </w:pPr>
                  <w:r w:rsidRPr="00AB1E72">
                    <w:rPr>
                      <w:rStyle w:val="Tablefreq"/>
                      <w:rFonts w:cs="Calibri"/>
                      <w:sz w:val="22"/>
                      <w:szCs w:val="22"/>
                    </w:rPr>
                    <w:t>3 300-3 400 MHz</w:t>
                  </w:r>
                </w:p>
                <w:p w:rsidR="00AB4694" w:rsidRPr="00AB1E72" w:rsidRDefault="00AB4694" w:rsidP="00AB4694">
                  <w:pPr>
                    <w:pStyle w:val="TableTextS5"/>
                    <w:spacing w:before="30" w:after="30"/>
                    <w:ind w:left="142" w:hanging="142"/>
                    <w:rPr>
                      <w:rStyle w:val="Tablefreq"/>
                      <w:rFonts w:cs="Calibri"/>
                      <w:b w:val="0"/>
                      <w:sz w:val="22"/>
                      <w:szCs w:val="22"/>
                    </w:rPr>
                  </w:pPr>
                  <w:r w:rsidRPr="00AB1E72">
                    <w:rPr>
                      <w:rFonts w:ascii="Calibri" w:hAnsi="Calibri" w:cs="Calibri"/>
                      <w:sz w:val="22"/>
                      <w:szCs w:val="22"/>
                    </w:rPr>
                    <w:t xml:space="preserve">MOBILE except aeronautical mobile  </w:t>
                  </w:r>
                </w:p>
                <w:p w:rsidR="00AB4694" w:rsidRPr="00AB1E72" w:rsidRDefault="00AB4694" w:rsidP="00AB4694">
                  <w:pPr>
                    <w:pStyle w:val="TableTextS5"/>
                    <w:spacing w:before="20" w:after="20"/>
                    <w:ind w:left="142" w:hanging="142"/>
                    <w:rPr>
                      <w:rStyle w:val="Tablefreq"/>
                      <w:rFonts w:cs="Calibri"/>
                      <w:sz w:val="22"/>
                      <w:szCs w:val="22"/>
                    </w:rPr>
                  </w:pPr>
                  <w:r w:rsidRPr="00AB1E72">
                    <w:rPr>
                      <w:rStyle w:val="Tablefreq"/>
                      <w:rFonts w:cs="Calibri"/>
                      <w:sz w:val="22"/>
                      <w:szCs w:val="22"/>
                    </w:rPr>
                    <w:t>5.149</w:t>
                  </w:r>
                  <w:r w:rsidRPr="00AB1E72">
                    <w:rPr>
                      <w:rStyle w:val="Artref"/>
                      <w:rFonts w:ascii="Calibri" w:hAnsi="Calibri" w:cs="Calibri"/>
                      <w:sz w:val="22"/>
                      <w:szCs w:val="22"/>
                    </w:rPr>
                    <w:t xml:space="preserve"> </w:t>
                  </w:r>
                  <w:r w:rsidRPr="00AB1E72">
                    <w:rPr>
                      <w:rStyle w:val="Artref"/>
                      <w:rFonts w:ascii="Calibri" w:hAnsi="Calibri" w:cs="Calibri"/>
                      <w:sz w:val="22"/>
                      <w:szCs w:val="22"/>
                      <w:u w:val="single"/>
                    </w:rPr>
                    <w:t>5.429[AddA10]</w:t>
                  </w:r>
                  <w:r w:rsidRPr="00AB1E72">
                    <w:rPr>
                      <w:rStyle w:val="Artref"/>
                      <w:rFonts w:ascii="Calibri" w:hAnsi="Calibri" w:cs="Calibri"/>
                      <w:sz w:val="22"/>
                      <w:szCs w:val="22"/>
                    </w:rPr>
                    <w:t xml:space="preserve"> </w:t>
                  </w:r>
                  <w:r w:rsidRPr="00AB1E72">
                    <w:rPr>
                      <w:rStyle w:val="Artref"/>
                      <w:rFonts w:ascii="Calibri" w:hAnsi="Calibri" w:cs="Calibri"/>
                      <w:sz w:val="22"/>
                      <w:szCs w:val="22"/>
                      <w:u w:val="single"/>
                    </w:rPr>
                    <w:t>5.429A[AddA27] 5.429B[IMT33]</w:t>
                  </w:r>
                  <w:r w:rsidRPr="00AB1E72">
                    <w:rPr>
                      <w:rStyle w:val="Artref"/>
                      <w:rFonts w:ascii="Calibri" w:hAnsi="Calibri" w:cs="Calibri"/>
                      <w:sz w:val="22"/>
                      <w:szCs w:val="22"/>
                    </w:rPr>
                    <w:t xml:space="preserve">   </w:t>
                  </w:r>
                </w:p>
              </w:tc>
              <w:tc>
                <w:tcPr>
                  <w:tcW w:w="3119" w:type="dxa"/>
                  <w:shd w:val="clear" w:color="auto" w:fill="auto"/>
                </w:tcPr>
                <w:p w:rsidR="00AB4694" w:rsidRPr="00AB1E72" w:rsidRDefault="00AB4694" w:rsidP="00AB4694">
                  <w:pPr>
                    <w:pStyle w:val="TableTextS5"/>
                    <w:tabs>
                      <w:tab w:val="clear" w:pos="170"/>
                      <w:tab w:val="left" w:pos="0"/>
                    </w:tabs>
                    <w:spacing w:before="10" w:after="10"/>
                    <w:ind w:right="130" w:hanging="28"/>
                    <w:rPr>
                      <w:rStyle w:val="Tablefreq"/>
                      <w:rFonts w:cs="Calibri"/>
                      <w:b w:val="0"/>
                      <w:sz w:val="22"/>
                      <w:szCs w:val="22"/>
                    </w:rPr>
                  </w:pPr>
                  <w:r w:rsidRPr="00AB1E72">
                    <w:rPr>
                      <w:rStyle w:val="Tablefreq"/>
                      <w:rFonts w:cs="Calibri"/>
                      <w:sz w:val="22"/>
                      <w:szCs w:val="22"/>
                    </w:rPr>
                    <w:t>IMT</w:t>
                  </w:r>
                </w:p>
              </w:tc>
              <w:tc>
                <w:tcPr>
                  <w:tcW w:w="2929" w:type="dxa"/>
                  <w:shd w:val="clear" w:color="auto" w:fill="auto"/>
                </w:tcPr>
                <w:p w:rsidR="00AB4694" w:rsidRPr="00AB1E72" w:rsidRDefault="00AB4694" w:rsidP="00AB4694">
                  <w:pPr>
                    <w:pStyle w:val="TableTextS5"/>
                    <w:tabs>
                      <w:tab w:val="clear" w:pos="170"/>
                      <w:tab w:val="left" w:pos="0"/>
                    </w:tabs>
                    <w:spacing w:before="10" w:after="10"/>
                    <w:ind w:right="130" w:hanging="28"/>
                    <w:rPr>
                      <w:rStyle w:val="Tablefreq"/>
                      <w:rFonts w:cs="Calibri"/>
                      <w:b w:val="0"/>
                      <w:sz w:val="22"/>
                      <w:szCs w:val="22"/>
                    </w:rPr>
                  </w:pPr>
                  <w:r w:rsidRPr="00AB1E72">
                    <w:rPr>
                      <w:rStyle w:val="Tablefreq"/>
                      <w:rFonts w:cs="Calibri"/>
                      <w:sz w:val="22"/>
                      <w:szCs w:val="22"/>
                    </w:rPr>
                    <w:t>Res. 223 (Rev.WRC-19) applies.</w:t>
                  </w:r>
                </w:p>
                <w:p w:rsidR="00AB4694" w:rsidRPr="00AB1E72" w:rsidRDefault="00AB4694" w:rsidP="00AB4694">
                  <w:pPr>
                    <w:pStyle w:val="TableTextS5"/>
                    <w:tabs>
                      <w:tab w:val="clear" w:pos="170"/>
                      <w:tab w:val="left" w:pos="0"/>
                    </w:tabs>
                    <w:spacing w:before="10" w:after="10"/>
                    <w:ind w:right="130" w:hanging="28"/>
                    <w:rPr>
                      <w:rStyle w:val="Tablefreq"/>
                      <w:rFonts w:cs="Calibri"/>
                      <w:b w:val="0"/>
                      <w:sz w:val="22"/>
                      <w:szCs w:val="22"/>
                    </w:rPr>
                  </w:pPr>
                </w:p>
                <w:p w:rsidR="00AB4694" w:rsidRPr="00AB1E72" w:rsidRDefault="00AB4694" w:rsidP="00AB4694">
                  <w:pPr>
                    <w:pStyle w:val="TableTextS5"/>
                    <w:tabs>
                      <w:tab w:val="clear" w:pos="170"/>
                      <w:tab w:val="left" w:pos="0"/>
                    </w:tabs>
                    <w:spacing w:before="10" w:after="10"/>
                    <w:ind w:right="130" w:hanging="28"/>
                    <w:rPr>
                      <w:rStyle w:val="Tablefreq"/>
                      <w:rFonts w:cs="Calibri"/>
                      <w:b w:val="0"/>
                      <w:sz w:val="22"/>
                      <w:szCs w:val="22"/>
                    </w:rPr>
                  </w:pPr>
                  <w:r w:rsidRPr="00AB1E72">
                    <w:rPr>
                      <w:rStyle w:val="Tablefreq"/>
                      <w:rFonts w:cs="Calibri"/>
                      <w:sz w:val="22"/>
                      <w:szCs w:val="22"/>
                    </w:rPr>
                    <w:t>IMT Radio Frequency Channel arrangement according to ITU-R M.1036</w:t>
                  </w:r>
                </w:p>
                <w:p w:rsidR="00AB4694" w:rsidRPr="00AB1E72" w:rsidRDefault="00AB4694" w:rsidP="00AB4694">
                  <w:pPr>
                    <w:pStyle w:val="TableTextS5"/>
                    <w:tabs>
                      <w:tab w:val="clear" w:pos="170"/>
                      <w:tab w:val="left" w:pos="0"/>
                    </w:tabs>
                    <w:spacing w:before="10" w:after="10"/>
                    <w:ind w:right="130" w:hanging="28"/>
                    <w:rPr>
                      <w:rStyle w:val="Tablefreq"/>
                      <w:rFonts w:cs="Calibri"/>
                      <w:b w:val="0"/>
                      <w:sz w:val="22"/>
                      <w:szCs w:val="22"/>
                    </w:rPr>
                  </w:pPr>
                </w:p>
                <w:p w:rsidR="00AB4694" w:rsidRPr="00AB1E72" w:rsidRDefault="00AB4694" w:rsidP="00AB4694">
                  <w:pPr>
                    <w:pStyle w:val="TableTextS5"/>
                    <w:tabs>
                      <w:tab w:val="clear" w:pos="170"/>
                      <w:tab w:val="left" w:pos="0"/>
                    </w:tabs>
                    <w:spacing w:before="10" w:after="10"/>
                    <w:ind w:right="130" w:hanging="28"/>
                    <w:rPr>
                      <w:rStyle w:val="Tablefreq"/>
                      <w:rFonts w:cs="Calibri"/>
                      <w:b w:val="0"/>
                      <w:sz w:val="22"/>
                      <w:szCs w:val="22"/>
                    </w:rPr>
                  </w:pPr>
                  <w:r w:rsidRPr="00AB1E72">
                    <w:rPr>
                      <w:rStyle w:val="Tablefreq"/>
                      <w:rFonts w:cs="Calibri"/>
                      <w:sz w:val="22"/>
                      <w:szCs w:val="22"/>
                    </w:rPr>
                    <w:t>Report ITU-R M.2481 may be consulted</w:t>
                  </w:r>
                </w:p>
                <w:p w:rsidR="00AB4694" w:rsidRPr="00AB1E72" w:rsidRDefault="00AB4694" w:rsidP="00AB4694">
                  <w:pPr>
                    <w:pStyle w:val="TableTextS5"/>
                    <w:tabs>
                      <w:tab w:val="clear" w:pos="170"/>
                      <w:tab w:val="left" w:pos="0"/>
                    </w:tabs>
                    <w:spacing w:before="10" w:after="10"/>
                    <w:ind w:right="130" w:hanging="28"/>
                    <w:rPr>
                      <w:rStyle w:val="Tablefreq"/>
                      <w:rFonts w:cs="Calibri"/>
                      <w:b w:val="0"/>
                      <w:sz w:val="22"/>
                      <w:szCs w:val="22"/>
                    </w:rPr>
                  </w:pPr>
                </w:p>
                <w:p w:rsidR="00AB4694" w:rsidRPr="00AB1E72" w:rsidRDefault="00AB4694" w:rsidP="00AB4694">
                  <w:pPr>
                    <w:pStyle w:val="TableTextS5"/>
                    <w:tabs>
                      <w:tab w:val="clear" w:pos="170"/>
                      <w:tab w:val="left" w:pos="0"/>
                    </w:tabs>
                    <w:spacing w:before="10" w:after="10"/>
                    <w:ind w:right="130" w:hanging="28"/>
                    <w:rPr>
                      <w:rStyle w:val="Tablefreq"/>
                      <w:rFonts w:cs="Calibri"/>
                      <w:b w:val="0"/>
                      <w:sz w:val="22"/>
                      <w:szCs w:val="22"/>
                    </w:rPr>
                  </w:pPr>
                  <w:r w:rsidRPr="00AB1E72">
                    <w:rPr>
                      <w:rStyle w:val="Tablefreq"/>
                      <w:rFonts w:cs="Calibri"/>
                      <w:sz w:val="22"/>
                      <w:szCs w:val="22"/>
                    </w:rPr>
                    <w:t>In making assignments to stations in the frequency band 3300-3400 MHz, administrations are urged to give consideration to Radio Astronomy applications as per RR n° 5.149</w:t>
                  </w:r>
                </w:p>
              </w:tc>
            </w:tr>
            <w:tr w:rsidR="00AB4694" w:rsidRPr="00AB1E72" w:rsidTr="00A03992">
              <w:trPr>
                <w:cantSplit/>
              </w:trPr>
              <w:tc>
                <w:tcPr>
                  <w:tcW w:w="4077" w:type="dxa"/>
                  <w:shd w:val="clear" w:color="auto" w:fill="auto"/>
                </w:tcPr>
                <w:p w:rsidR="00AB4694" w:rsidRPr="00AB1E72" w:rsidRDefault="00AB4694" w:rsidP="00AB4694">
                  <w:pPr>
                    <w:pStyle w:val="TableTextS5"/>
                    <w:spacing w:before="20" w:after="20"/>
                    <w:ind w:left="142" w:right="130" w:hanging="142"/>
                    <w:rPr>
                      <w:rFonts w:ascii="Calibri" w:hAnsi="Calibri" w:cs="Calibri"/>
                      <w:sz w:val="22"/>
                      <w:szCs w:val="22"/>
                    </w:rPr>
                  </w:pPr>
                  <w:r w:rsidRPr="00AB1E72">
                    <w:rPr>
                      <w:rStyle w:val="Tablefreq"/>
                      <w:rFonts w:cs="Calibri"/>
                      <w:sz w:val="22"/>
                      <w:szCs w:val="22"/>
                    </w:rPr>
                    <w:t>3 400-3 600 MHz</w:t>
                  </w:r>
                </w:p>
                <w:p w:rsidR="00AB4694" w:rsidRPr="00AB1E72" w:rsidRDefault="00AB4694" w:rsidP="00AB4694">
                  <w:pPr>
                    <w:pStyle w:val="TableTextS5"/>
                    <w:spacing w:before="20" w:after="20"/>
                    <w:ind w:left="142" w:right="130" w:hanging="142"/>
                    <w:rPr>
                      <w:rFonts w:ascii="Calibri" w:hAnsi="Calibri" w:cs="Calibri"/>
                      <w:sz w:val="22"/>
                      <w:szCs w:val="22"/>
                    </w:rPr>
                  </w:pPr>
                  <w:r w:rsidRPr="00AB1E72">
                    <w:rPr>
                      <w:rFonts w:ascii="Calibri" w:hAnsi="Calibri" w:cs="Calibri"/>
                      <w:sz w:val="22"/>
                      <w:szCs w:val="22"/>
                    </w:rPr>
                    <w:t>FIXED</w:t>
                  </w:r>
                </w:p>
                <w:p w:rsidR="00AB4694" w:rsidRPr="00AB1E72" w:rsidRDefault="00AB4694" w:rsidP="00AB4694">
                  <w:pPr>
                    <w:pStyle w:val="TableTextS5"/>
                    <w:spacing w:before="20" w:after="20"/>
                    <w:ind w:right="130"/>
                    <w:rPr>
                      <w:rFonts w:ascii="Calibri" w:hAnsi="Calibri" w:cs="Calibri"/>
                      <w:sz w:val="22"/>
                      <w:szCs w:val="22"/>
                    </w:rPr>
                  </w:pPr>
                  <w:r w:rsidRPr="00AB1E72">
                    <w:rPr>
                      <w:rFonts w:ascii="Calibri" w:hAnsi="Calibri" w:cs="Calibri"/>
                      <w:sz w:val="22"/>
                      <w:szCs w:val="22"/>
                    </w:rPr>
                    <w:t>FIXED-SATELLITE (space-to-Earth)</w:t>
                  </w:r>
                </w:p>
                <w:p w:rsidR="00AB4694" w:rsidRPr="00AB1E72" w:rsidRDefault="00AB4694" w:rsidP="00AB4694">
                  <w:pPr>
                    <w:pStyle w:val="TableTextS5"/>
                    <w:spacing w:before="20" w:after="20"/>
                    <w:ind w:right="130"/>
                    <w:rPr>
                      <w:rFonts w:ascii="Calibri" w:hAnsi="Calibri" w:cs="Calibri"/>
                      <w:sz w:val="22"/>
                      <w:szCs w:val="22"/>
                    </w:rPr>
                  </w:pPr>
                  <w:r w:rsidRPr="00AB1E72">
                    <w:rPr>
                      <w:rFonts w:ascii="Calibri" w:hAnsi="Calibri" w:cs="Calibri"/>
                      <w:sz w:val="22"/>
                      <w:szCs w:val="22"/>
                    </w:rPr>
                    <w:t>MOBILE except aeronautical mobile 5.430A</w:t>
                  </w:r>
                </w:p>
                <w:p w:rsidR="00AB4694" w:rsidRPr="00AB1E72" w:rsidRDefault="00AB4694" w:rsidP="00AB4694">
                  <w:pPr>
                    <w:pStyle w:val="TableTextS5"/>
                    <w:spacing w:before="20" w:after="20"/>
                    <w:ind w:left="142" w:right="130" w:hanging="142"/>
                    <w:rPr>
                      <w:rFonts w:ascii="Calibri" w:hAnsi="Calibri" w:cs="Calibri"/>
                      <w:sz w:val="22"/>
                      <w:szCs w:val="22"/>
                    </w:rPr>
                  </w:pPr>
                  <w:r w:rsidRPr="00AB1E72">
                    <w:rPr>
                      <w:rFonts w:ascii="Calibri" w:hAnsi="Calibri" w:cs="Calibri"/>
                      <w:sz w:val="22"/>
                      <w:szCs w:val="22"/>
                    </w:rPr>
                    <w:t>Radiolocation</w:t>
                  </w:r>
                </w:p>
                <w:p w:rsidR="00AB4694" w:rsidRPr="00AB1E72" w:rsidRDefault="00AB4694" w:rsidP="00AB4694">
                  <w:pPr>
                    <w:pStyle w:val="TableTextS5"/>
                    <w:tabs>
                      <w:tab w:val="clear" w:pos="170"/>
                    </w:tabs>
                    <w:spacing w:before="20" w:after="20"/>
                    <w:ind w:left="142" w:right="130" w:hanging="142"/>
                    <w:rPr>
                      <w:rStyle w:val="Tablefreq"/>
                      <w:rFonts w:cs="Calibri"/>
                      <w:sz w:val="22"/>
                      <w:szCs w:val="22"/>
                    </w:rPr>
                  </w:pPr>
                  <w:r w:rsidRPr="00AB1E72">
                    <w:rPr>
                      <w:rStyle w:val="Artref"/>
                      <w:rFonts w:ascii="Calibri" w:hAnsi="Calibri" w:cs="Calibri"/>
                      <w:sz w:val="22"/>
                      <w:szCs w:val="22"/>
                    </w:rPr>
                    <w:t>5.431</w:t>
                  </w:r>
                </w:p>
              </w:tc>
              <w:tc>
                <w:tcPr>
                  <w:tcW w:w="3969" w:type="dxa"/>
                  <w:shd w:val="clear" w:color="auto" w:fill="auto"/>
                </w:tcPr>
                <w:p w:rsidR="00AB4694" w:rsidRPr="00AB1E72" w:rsidRDefault="00AB4694" w:rsidP="00AB4694">
                  <w:pPr>
                    <w:pStyle w:val="TableTextS5"/>
                    <w:spacing w:before="20" w:after="20"/>
                    <w:ind w:left="142" w:right="130" w:hanging="142"/>
                    <w:rPr>
                      <w:rFonts w:ascii="Calibri" w:hAnsi="Calibri" w:cs="Calibri"/>
                      <w:sz w:val="22"/>
                      <w:szCs w:val="22"/>
                    </w:rPr>
                  </w:pPr>
                  <w:r w:rsidRPr="00AB1E72">
                    <w:rPr>
                      <w:rStyle w:val="Tablefreq"/>
                      <w:rFonts w:cs="Calibri"/>
                      <w:sz w:val="22"/>
                      <w:szCs w:val="22"/>
                    </w:rPr>
                    <w:t>3 400-3 600 MHz</w:t>
                  </w:r>
                </w:p>
                <w:p w:rsidR="00AB4694" w:rsidRPr="00AB1E72" w:rsidRDefault="00AB4694" w:rsidP="00AB4694">
                  <w:pPr>
                    <w:pStyle w:val="TableTextS5"/>
                    <w:spacing w:before="30" w:after="30"/>
                    <w:ind w:left="142" w:hanging="142"/>
                    <w:rPr>
                      <w:rStyle w:val="Tablefreq"/>
                      <w:rFonts w:cs="Calibri"/>
                      <w:b w:val="0"/>
                      <w:sz w:val="22"/>
                      <w:szCs w:val="22"/>
                    </w:rPr>
                  </w:pPr>
                  <w:r w:rsidRPr="00AB1E72">
                    <w:rPr>
                      <w:rStyle w:val="Tablefreq"/>
                      <w:rFonts w:cs="Calibri"/>
                      <w:sz w:val="22"/>
                      <w:szCs w:val="22"/>
                    </w:rPr>
                    <w:t>FIXED</w:t>
                  </w:r>
                </w:p>
                <w:p w:rsidR="00AB4694" w:rsidRPr="00AB1E72" w:rsidRDefault="00AB4694" w:rsidP="00AB4694">
                  <w:pPr>
                    <w:pStyle w:val="TableTextS5"/>
                    <w:spacing w:before="20" w:after="20"/>
                    <w:ind w:right="130"/>
                    <w:rPr>
                      <w:rFonts w:ascii="Calibri" w:hAnsi="Calibri" w:cs="Calibri"/>
                      <w:sz w:val="22"/>
                      <w:szCs w:val="22"/>
                    </w:rPr>
                  </w:pPr>
                  <w:r w:rsidRPr="00AB1E72">
                    <w:rPr>
                      <w:rFonts w:ascii="Calibri" w:hAnsi="Calibri" w:cs="Calibri"/>
                      <w:sz w:val="22"/>
                      <w:szCs w:val="22"/>
                    </w:rPr>
                    <w:t>FIXED-SATELLITE (space-to-Earth)</w:t>
                  </w:r>
                </w:p>
                <w:p w:rsidR="00AB4694" w:rsidRPr="00AB1E72" w:rsidRDefault="00AB4694" w:rsidP="00AB4694">
                  <w:pPr>
                    <w:pStyle w:val="TableTextS5"/>
                    <w:spacing w:before="20" w:after="20"/>
                    <w:ind w:right="130"/>
                    <w:rPr>
                      <w:rStyle w:val="Tablefreq"/>
                      <w:rFonts w:cs="Calibri"/>
                      <w:b w:val="0"/>
                      <w:sz w:val="22"/>
                      <w:szCs w:val="22"/>
                    </w:rPr>
                  </w:pPr>
                  <w:r w:rsidRPr="00AB1E72">
                    <w:rPr>
                      <w:rFonts w:ascii="Calibri" w:hAnsi="Calibri" w:cs="Calibri"/>
                      <w:sz w:val="22"/>
                      <w:szCs w:val="22"/>
                    </w:rPr>
                    <w:t xml:space="preserve">MOBILE except aeronautical mobile 5.430A </w:t>
                  </w:r>
                </w:p>
                <w:p w:rsidR="00AB4694" w:rsidRPr="00AB1E72" w:rsidRDefault="00AB4694" w:rsidP="00AB4694">
                  <w:pPr>
                    <w:pStyle w:val="TableTextS5"/>
                    <w:tabs>
                      <w:tab w:val="clear" w:pos="170"/>
                    </w:tabs>
                    <w:spacing w:before="20" w:after="20"/>
                    <w:ind w:left="142" w:right="130" w:hanging="142"/>
                    <w:rPr>
                      <w:rStyle w:val="Tablefreq"/>
                      <w:rFonts w:cs="Calibri"/>
                      <w:sz w:val="22"/>
                      <w:szCs w:val="22"/>
                    </w:rPr>
                  </w:pPr>
                  <w:r w:rsidRPr="00AB1E72">
                    <w:rPr>
                      <w:rStyle w:val="Tablefreq"/>
                      <w:rFonts w:cs="Calibri"/>
                      <w:sz w:val="22"/>
                      <w:szCs w:val="22"/>
                    </w:rPr>
                    <w:t>Radiolocation</w:t>
                  </w:r>
                </w:p>
              </w:tc>
              <w:tc>
                <w:tcPr>
                  <w:tcW w:w="3119" w:type="dxa"/>
                  <w:shd w:val="clear" w:color="auto" w:fill="auto"/>
                </w:tcPr>
                <w:p w:rsidR="00AB4694" w:rsidRPr="00AB1E72" w:rsidRDefault="00AB4694" w:rsidP="00AB4694">
                  <w:pPr>
                    <w:pStyle w:val="TableTextS5"/>
                    <w:tabs>
                      <w:tab w:val="clear" w:pos="170"/>
                      <w:tab w:val="left" w:pos="0"/>
                    </w:tabs>
                    <w:spacing w:before="10" w:after="10"/>
                    <w:ind w:right="130" w:hanging="28"/>
                    <w:rPr>
                      <w:rStyle w:val="Tablefreq"/>
                      <w:rFonts w:cs="Calibri"/>
                      <w:b w:val="0"/>
                      <w:sz w:val="22"/>
                      <w:szCs w:val="22"/>
                    </w:rPr>
                  </w:pPr>
                  <w:r w:rsidRPr="00AB1E72">
                    <w:rPr>
                      <w:rStyle w:val="Tablefreq"/>
                      <w:rFonts w:cs="Calibri"/>
                      <w:sz w:val="22"/>
                      <w:szCs w:val="22"/>
                    </w:rPr>
                    <w:t>BFWA</w:t>
                  </w:r>
                </w:p>
                <w:p w:rsidR="00AB4694" w:rsidRPr="00AB1E72" w:rsidRDefault="00AB4694" w:rsidP="00AB4694">
                  <w:pPr>
                    <w:pStyle w:val="TableTextS5"/>
                    <w:tabs>
                      <w:tab w:val="clear" w:pos="170"/>
                      <w:tab w:val="left" w:pos="0"/>
                    </w:tabs>
                    <w:spacing w:before="10" w:after="10"/>
                    <w:ind w:right="130" w:hanging="28"/>
                    <w:rPr>
                      <w:rStyle w:val="Tablefreq"/>
                      <w:rFonts w:cs="Calibri"/>
                      <w:b w:val="0"/>
                      <w:sz w:val="22"/>
                      <w:szCs w:val="22"/>
                    </w:rPr>
                  </w:pPr>
                </w:p>
                <w:p w:rsidR="00AB4694" w:rsidRPr="00AB1E72" w:rsidRDefault="00AB4694" w:rsidP="00AB4694">
                  <w:pPr>
                    <w:pStyle w:val="TableTextS5"/>
                    <w:tabs>
                      <w:tab w:val="clear" w:pos="170"/>
                      <w:tab w:val="left" w:pos="0"/>
                    </w:tabs>
                    <w:spacing w:before="10" w:after="10"/>
                    <w:ind w:right="130" w:hanging="28"/>
                    <w:rPr>
                      <w:rStyle w:val="Tablefreq"/>
                      <w:rFonts w:cs="Calibri"/>
                      <w:b w:val="0"/>
                      <w:sz w:val="22"/>
                      <w:szCs w:val="22"/>
                    </w:rPr>
                  </w:pPr>
                  <w:r w:rsidRPr="00AB1E72">
                    <w:rPr>
                      <w:rStyle w:val="Tablefreq"/>
                      <w:rFonts w:cs="Calibri"/>
                      <w:sz w:val="22"/>
                      <w:szCs w:val="22"/>
                    </w:rPr>
                    <w:t>IMT (3400-3600 MHz)</w:t>
                  </w:r>
                </w:p>
              </w:tc>
              <w:tc>
                <w:tcPr>
                  <w:tcW w:w="2929" w:type="dxa"/>
                  <w:shd w:val="clear" w:color="auto" w:fill="auto"/>
                </w:tcPr>
                <w:p w:rsidR="00AB4694" w:rsidRPr="00AB1E72" w:rsidRDefault="00AB4694" w:rsidP="00AB4694">
                  <w:pPr>
                    <w:pStyle w:val="TableTextS5"/>
                    <w:tabs>
                      <w:tab w:val="clear" w:pos="170"/>
                      <w:tab w:val="left" w:pos="0"/>
                    </w:tabs>
                    <w:spacing w:before="10" w:after="10"/>
                    <w:ind w:right="130" w:hanging="28"/>
                    <w:rPr>
                      <w:rStyle w:val="Tablefreq"/>
                      <w:rFonts w:cs="Calibri"/>
                      <w:b w:val="0"/>
                      <w:sz w:val="22"/>
                      <w:szCs w:val="22"/>
                    </w:rPr>
                  </w:pPr>
                </w:p>
              </w:tc>
            </w:tr>
          </w:tbl>
          <w:p w:rsidR="00446AFB" w:rsidRPr="00AC42E3" w:rsidRDefault="00446AFB" w:rsidP="002C2462">
            <w:pPr>
              <w:spacing w:after="0" w:line="240" w:lineRule="auto"/>
              <w:jc w:val="both"/>
              <w:rPr>
                <w:rFonts w:asciiTheme="minorHAnsi" w:hAnsiTheme="minorHAnsi" w:cstheme="minorHAnsi"/>
                <w:sz w:val="24"/>
                <w:szCs w:val="24"/>
                <w:lang w:val="en-GB"/>
              </w:rPr>
            </w:pPr>
          </w:p>
        </w:tc>
      </w:tr>
      <w:tr w:rsidR="007170DA" w:rsidRPr="00AC42E3" w:rsidTr="001A6A4B">
        <w:trPr>
          <w:trHeight w:val="60"/>
        </w:trPr>
        <w:tc>
          <w:tcPr>
            <w:tcW w:w="9350" w:type="dxa"/>
          </w:tcPr>
          <w:p w:rsidR="007170DA" w:rsidRPr="00AC42E3" w:rsidRDefault="007170DA" w:rsidP="00266213">
            <w:pPr>
              <w:spacing w:after="0" w:line="240" w:lineRule="auto"/>
              <w:rPr>
                <w:rFonts w:asciiTheme="minorHAnsi" w:hAnsiTheme="minorHAnsi" w:cstheme="minorHAnsi"/>
                <w:i/>
                <w:sz w:val="24"/>
                <w:szCs w:val="24"/>
                <w:lang w:val="en-GB"/>
              </w:rPr>
            </w:pPr>
            <w:r w:rsidRPr="00AC42E3">
              <w:rPr>
                <w:rFonts w:asciiTheme="minorHAnsi" w:hAnsiTheme="minorHAnsi" w:cstheme="minorHAnsi"/>
                <w:b/>
                <w:i/>
                <w:color w:val="4F81BD"/>
                <w:spacing w:val="60"/>
                <w:sz w:val="24"/>
                <w:szCs w:val="24"/>
                <w:lang w:val="en-GB"/>
              </w:rPr>
              <w:lastRenderedPageBreak/>
              <w:t xml:space="preserve">Part D: </w:t>
            </w:r>
            <w:r w:rsidR="00266213">
              <w:rPr>
                <w:rFonts w:asciiTheme="minorHAnsi" w:hAnsiTheme="minorHAnsi" w:cstheme="minorHAnsi"/>
                <w:b/>
                <w:i/>
                <w:color w:val="4F81BD"/>
                <w:spacing w:val="60"/>
                <w:sz w:val="24"/>
                <w:szCs w:val="24"/>
                <w:lang w:val="en-GB"/>
              </w:rPr>
              <w:t>Conclusions of the Results of Studies if any</w:t>
            </w:r>
          </w:p>
        </w:tc>
      </w:tr>
      <w:tr w:rsidR="007170DA" w:rsidRPr="00AC42E3" w:rsidTr="002C2462">
        <w:trPr>
          <w:trHeight w:val="553"/>
        </w:trPr>
        <w:tc>
          <w:tcPr>
            <w:tcW w:w="9350" w:type="dxa"/>
          </w:tcPr>
          <w:p w:rsidR="00AB4694" w:rsidRDefault="00265E63" w:rsidP="00265E63">
            <w:pPr>
              <w:pStyle w:val="ListParagraph"/>
              <w:numPr>
                <w:ilvl w:val="0"/>
                <w:numId w:val="36"/>
              </w:numPr>
              <w:jc w:val="both"/>
              <w:rPr>
                <w:rFonts w:cs="Calibri"/>
                <w:szCs w:val="24"/>
              </w:rPr>
            </w:pPr>
            <w:r w:rsidRPr="00265E63">
              <w:rPr>
                <w:rFonts w:cs="Calibri"/>
                <w:szCs w:val="24"/>
              </w:rPr>
              <w:t xml:space="preserve">The last </w:t>
            </w:r>
            <w:r w:rsidR="00AB4694" w:rsidRPr="00265E63">
              <w:rPr>
                <w:rFonts w:cs="Calibri"/>
                <w:szCs w:val="24"/>
              </w:rPr>
              <w:t>WP4C</w:t>
            </w:r>
            <w:r w:rsidRPr="00265E63">
              <w:rPr>
                <w:rFonts w:cs="Calibri"/>
                <w:szCs w:val="24"/>
              </w:rPr>
              <w:t xml:space="preserve"> meeting resulted in two</w:t>
            </w:r>
            <w:r w:rsidR="00AB4694" w:rsidRPr="00265E63">
              <w:rPr>
                <w:rFonts w:cs="Calibri"/>
                <w:szCs w:val="24"/>
              </w:rPr>
              <w:t xml:space="preserve"> new documents to support the studies</w:t>
            </w:r>
            <w:r w:rsidRPr="00265E63">
              <w:rPr>
                <w:rFonts w:cs="Calibri"/>
                <w:szCs w:val="24"/>
              </w:rPr>
              <w:t xml:space="preserve"> as follows:</w:t>
            </w:r>
          </w:p>
          <w:p w:rsidR="00265E63" w:rsidRPr="00265E63" w:rsidRDefault="00265E63" w:rsidP="00265E63">
            <w:pPr>
              <w:pStyle w:val="ListParagraph"/>
              <w:jc w:val="both"/>
              <w:rPr>
                <w:rFonts w:cs="Calibri"/>
                <w:szCs w:val="24"/>
              </w:rPr>
            </w:pPr>
          </w:p>
          <w:p w:rsidR="00F33D21" w:rsidRDefault="00F33D21" w:rsidP="00F33D21">
            <w:pPr>
              <w:pStyle w:val="ListParagraph"/>
              <w:numPr>
                <w:ilvl w:val="0"/>
                <w:numId w:val="39"/>
              </w:numPr>
              <w:tabs>
                <w:tab w:val="clear" w:pos="1134"/>
                <w:tab w:val="clear" w:pos="1871"/>
                <w:tab w:val="clear" w:pos="2268"/>
              </w:tabs>
              <w:overflowPunct/>
              <w:autoSpaceDE/>
              <w:autoSpaceDN/>
              <w:adjustRightInd/>
              <w:spacing w:before="0" w:after="200" w:line="276" w:lineRule="auto"/>
              <w:jc w:val="both"/>
              <w:textAlignment w:val="auto"/>
              <w:rPr>
                <w:rFonts w:cs="Calibri"/>
                <w:szCs w:val="24"/>
              </w:rPr>
            </w:pPr>
            <w:r w:rsidRPr="001F4AC2">
              <w:rPr>
                <w:rFonts w:cs="Calibri"/>
                <w:szCs w:val="24"/>
              </w:rPr>
              <w:t>A working document towards a preliminary draft new report ITU-R M</w:t>
            </w:r>
            <w:proofErr w:type="gramStart"/>
            <w:r w:rsidRPr="001F4AC2">
              <w:rPr>
                <w:rFonts w:cs="Calibri"/>
                <w:szCs w:val="24"/>
              </w:rPr>
              <w:t>.[</w:t>
            </w:r>
            <w:proofErr w:type="gramEnd"/>
            <w:r w:rsidRPr="001F4AC2">
              <w:rPr>
                <w:rFonts w:cs="Calibri"/>
                <w:szCs w:val="24"/>
              </w:rPr>
              <w:t xml:space="preserve">NB-MSS] is under development. This document intends to provide a methodology to estimate the spectrum requirements of narrowband MSS systems and base on a proposed methodology, presents preliminary spectrum requirement estimates. Due to the difficulty to obtain agreement on some issue related to this document, a correspondence Group was formed in order to attempt to make some progress. This document can be found following this link: </w:t>
            </w:r>
            <w:hyperlink r:id="rId7" w:history="1">
              <w:r w:rsidRPr="00901432">
                <w:rPr>
                  <w:rStyle w:val="Hyperlink"/>
                  <w:rFonts w:cs="Calibri"/>
                  <w:szCs w:val="24"/>
                </w:rPr>
                <w:t>https://www.itu.int/dms_ties/itu-r/md/19/wp4c/c/R19-WP4C-C-0245!N08!MSW-E.docx</w:t>
              </w:r>
            </w:hyperlink>
          </w:p>
          <w:p w:rsidR="00F33D21" w:rsidRDefault="00F33D21" w:rsidP="00F33D21">
            <w:pPr>
              <w:pStyle w:val="ListParagraph"/>
              <w:tabs>
                <w:tab w:val="clear" w:pos="1134"/>
                <w:tab w:val="clear" w:pos="1871"/>
                <w:tab w:val="clear" w:pos="2268"/>
              </w:tabs>
              <w:overflowPunct/>
              <w:autoSpaceDE/>
              <w:autoSpaceDN/>
              <w:adjustRightInd/>
              <w:spacing w:before="0" w:after="200" w:line="276" w:lineRule="auto"/>
              <w:ind w:left="1080"/>
              <w:jc w:val="both"/>
              <w:textAlignment w:val="auto"/>
              <w:rPr>
                <w:rFonts w:cs="Calibri"/>
                <w:szCs w:val="24"/>
              </w:rPr>
            </w:pPr>
          </w:p>
          <w:p w:rsidR="00F33D21" w:rsidRPr="001F4AC2" w:rsidRDefault="00F33D21" w:rsidP="00F33D21">
            <w:pPr>
              <w:pStyle w:val="ListParagraph"/>
              <w:tabs>
                <w:tab w:val="clear" w:pos="1134"/>
                <w:tab w:val="clear" w:pos="1871"/>
                <w:tab w:val="clear" w:pos="2268"/>
              </w:tabs>
              <w:overflowPunct/>
              <w:autoSpaceDE/>
              <w:autoSpaceDN/>
              <w:adjustRightInd/>
              <w:spacing w:before="0" w:after="200" w:line="276" w:lineRule="auto"/>
              <w:ind w:left="1080"/>
              <w:jc w:val="both"/>
              <w:textAlignment w:val="auto"/>
              <w:rPr>
                <w:rFonts w:cs="Calibri"/>
                <w:szCs w:val="24"/>
              </w:rPr>
            </w:pPr>
            <w:r w:rsidRPr="001F4AC2">
              <w:rPr>
                <w:rFonts w:cs="Calibri"/>
                <w:szCs w:val="24"/>
              </w:rPr>
              <w:lastRenderedPageBreak/>
              <w:t xml:space="preserve"> </w:t>
            </w:r>
          </w:p>
          <w:p w:rsidR="00F33D21" w:rsidRPr="001F4AC2" w:rsidRDefault="00F33D21" w:rsidP="00F33D21">
            <w:pPr>
              <w:pStyle w:val="ListParagraph"/>
              <w:numPr>
                <w:ilvl w:val="0"/>
                <w:numId w:val="39"/>
              </w:numPr>
              <w:tabs>
                <w:tab w:val="clear" w:pos="1134"/>
                <w:tab w:val="clear" w:pos="1871"/>
                <w:tab w:val="clear" w:pos="2268"/>
              </w:tabs>
              <w:overflowPunct/>
              <w:autoSpaceDE/>
              <w:autoSpaceDN/>
              <w:adjustRightInd/>
              <w:spacing w:before="0" w:after="200" w:line="276" w:lineRule="auto"/>
              <w:jc w:val="both"/>
              <w:textAlignment w:val="auto"/>
              <w:rPr>
                <w:rFonts w:cs="Calibri"/>
                <w:szCs w:val="24"/>
              </w:rPr>
            </w:pPr>
            <w:r w:rsidRPr="001F4AC2">
              <w:rPr>
                <w:rFonts w:cs="Calibri"/>
                <w:szCs w:val="24"/>
              </w:rPr>
              <w:t xml:space="preserve">A working document towards a preliminary report/recommendation on the sharing and compatibility issues for Narrowband MSS with incumbent services in the frequency bands 1 695-1 710 MHz, 2 010-2 025 MHz, 3 300-3 315 MHz and 3 385-3 400 MHz is also under development. This document can be found at </w:t>
            </w:r>
            <w:hyperlink r:id="rId8" w:history="1">
              <w:r w:rsidRPr="001F4AC2">
                <w:rPr>
                  <w:rStyle w:val="Hyperlink"/>
                  <w:rFonts w:cs="Calibri"/>
                  <w:szCs w:val="24"/>
                </w:rPr>
                <w:t>https://www.itu.int/dms_ties/itu-r/md/19/wp4c/c/R19-WP4C-C-0245!N09!MSW-E.docx</w:t>
              </w:r>
            </w:hyperlink>
            <w:r w:rsidRPr="001F4AC2">
              <w:rPr>
                <w:rFonts w:cs="Calibri"/>
                <w:szCs w:val="24"/>
              </w:rPr>
              <w:t xml:space="preserve"> </w:t>
            </w:r>
          </w:p>
          <w:p w:rsidR="00265E63" w:rsidRDefault="00F33D21" w:rsidP="00F33D21">
            <w:pPr>
              <w:pStyle w:val="ListParagraph"/>
              <w:numPr>
                <w:ilvl w:val="0"/>
                <w:numId w:val="39"/>
              </w:numPr>
              <w:tabs>
                <w:tab w:val="clear" w:pos="1134"/>
                <w:tab w:val="clear" w:pos="1871"/>
                <w:tab w:val="clear" w:pos="2268"/>
              </w:tabs>
              <w:overflowPunct/>
              <w:autoSpaceDE/>
              <w:autoSpaceDN/>
              <w:adjustRightInd/>
              <w:spacing w:before="0" w:after="200" w:line="276" w:lineRule="auto"/>
              <w:jc w:val="both"/>
              <w:textAlignment w:val="auto"/>
              <w:rPr>
                <w:rFonts w:cs="Calibri"/>
                <w:szCs w:val="24"/>
              </w:rPr>
            </w:pPr>
            <w:r w:rsidRPr="001F4AC2">
              <w:rPr>
                <w:rFonts w:cs="Calibri"/>
                <w:szCs w:val="24"/>
              </w:rPr>
              <w:t xml:space="preserve">For these two documents, nothing has been agreed on and further review will be done. </w:t>
            </w:r>
          </w:p>
          <w:p w:rsidR="00F33D21" w:rsidRPr="00F33D21" w:rsidRDefault="00F33D21" w:rsidP="00F33D21">
            <w:pPr>
              <w:pStyle w:val="ListParagraph"/>
              <w:tabs>
                <w:tab w:val="clear" w:pos="1134"/>
                <w:tab w:val="clear" w:pos="1871"/>
                <w:tab w:val="clear" w:pos="2268"/>
              </w:tabs>
              <w:overflowPunct/>
              <w:autoSpaceDE/>
              <w:autoSpaceDN/>
              <w:adjustRightInd/>
              <w:spacing w:before="0" w:after="200" w:line="276" w:lineRule="auto"/>
              <w:ind w:left="1080"/>
              <w:jc w:val="both"/>
              <w:textAlignment w:val="auto"/>
              <w:rPr>
                <w:rFonts w:cs="Calibri"/>
                <w:szCs w:val="24"/>
              </w:rPr>
            </w:pPr>
          </w:p>
          <w:p w:rsidR="00265E63" w:rsidRDefault="00F33D21" w:rsidP="00265E63">
            <w:pPr>
              <w:pStyle w:val="ListParagraph"/>
              <w:numPr>
                <w:ilvl w:val="0"/>
                <w:numId w:val="36"/>
              </w:numPr>
              <w:jc w:val="both"/>
              <w:rPr>
                <w:rFonts w:cs="Calibri"/>
                <w:szCs w:val="24"/>
              </w:rPr>
            </w:pPr>
            <w:r>
              <w:rPr>
                <w:rFonts w:cs="Calibri"/>
                <w:szCs w:val="24"/>
              </w:rPr>
              <w:t>The</w:t>
            </w:r>
            <w:r w:rsidR="00AB4694" w:rsidRPr="00265E63">
              <w:rPr>
                <w:rFonts w:cs="Calibri"/>
                <w:szCs w:val="24"/>
              </w:rPr>
              <w:t xml:space="preserve"> Work Plan for this agenda item and applicable Terms of reference for the correspondence group</w:t>
            </w:r>
            <w:r>
              <w:rPr>
                <w:rFonts w:cs="Calibri"/>
                <w:szCs w:val="24"/>
              </w:rPr>
              <w:t xml:space="preserve"> were also reviewed and amended</w:t>
            </w:r>
            <w:r w:rsidR="00AB4694" w:rsidRPr="00265E63">
              <w:rPr>
                <w:rFonts w:cs="Calibri"/>
                <w:szCs w:val="24"/>
              </w:rPr>
              <w:t>.</w:t>
            </w:r>
          </w:p>
          <w:p w:rsidR="00F33D21" w:rsidRPr="00F33D21" w:rsidRDefault="00F33D21" w:rsidP="00F33D21">
            <w:pPr>
              <w:pStyle w:val="ListParagraph"/>
              <w:jc w:val="both"/>
              <w:rPr>
                <w:rFonts w:cs="Calibri"/>
                <w:szCs w:val="24"/>
              </w:rPr>
            </w:pPr>
          </w:p>
          <w:p w:rsidR="00F33D21" w:rsidRDefault="00AB4694" w:rsidP="00265E63">
            <w:pPr>
              <w:pStyle w:val="ListParagraph"/>
              <w:numPr>
                <w:ilvl w:val="0"/>
                <w:numId w:val="36"/>
              </w:numPr>
              <w:jc w:val="both"/>
              <w:rPr>
                <w:rFonts w:cs="Calibri"/>
                <w:szCs w:val="24"/>
              </w:rPr>
            </w:pPr>
            <w:r w:rsidRPr="00265E63">
              <w:rPr>
                <w:rFonts w:cs="Calibri"/>
                <w:szCs w:val="24"/>
              </w:rPr>
              <w:t>Some of the aspects under studies in the various frequency bands under consideration include;</w:t>
            </w:r>
          </w:p>
          <w:p w:rsidR="00F33D21" w:rsidRDefault="00F33D21" w:rsidP="00F33D21">
            <w:pPr>
              <w:pStyle w:val="ListParagraph"/>
              <w:rPr>
                <w:rFonts w:cs="Calibri"/>
                <w:szCs w:val="24"/>
              </w:rPr>
            </w:pPr>
          </w:p>
          <w:p w:rsidR="00F33D21" w:rsidRPr="00AB1E72" w:rsidRDefault="00F33D21" w:rsidP="00F33D21">
            <w:pPr>
              <w:pStyle w:val="Heading4"/>
              <w:numPr>
                <w:ilvl w:val="0"/>
                <w:numId w:val="40"/>
              </w:numPr>
              <w:spacing w:before="0" w:after="0" w:line="240" w:lineRule="auto"/>
              <w:rPr>
                <w:rFonts w:cs="Calibri"/>
                <w:b w:val="0"/>
                <w:sz w:val="24"/>
                <w:szCs w:val="24"/>
                <w:lang w:val="en-GB" w:eastAsia="zh-CN"/>
              </w:rPr>
            </w:pPr>
            <w:r w:rsidRPr="00AB1E72">
              <w:rPr>
                <w:rFonts w:cs="Calibri"/>
                <w:b w:val="0"/>
                <w:sz w:val="24"/>
                <w:szCs w:val="24"/>
                <w:lang w:val="en-GB" w:eastAsia="zh-CN"/>
              </w:rPr>
              <w:t xml:space="preserve">Sharing and compatibility studies between MSS and IMT in the 2 010-2 025 MHz </w:t>
            </w:r>
            <w:r w:rsidRPr="00AB1E72">
              <w:rPr>
                <w:rFonts w:cs="Calibri"/>
                <w:b w:val="0"/>
                <w:sz w:val="24"/>
                <w:szCs w:val="24"/>
                <w:lang w:val="en-GB"/>
              </w:rPr>
              <w:t xml:space="preserve">frequency band </w:t>
            </w:r>
          </w:p>
          <w:p w:rsidR="00F33D21" w:rsidRPr="00AB1E72" w:rsidRDefault="00F33D21" w:rsidP="00F33D21">
            <w:pPr>
              <w:pStyle w:val="Heading4"/>
              <w:numPr>
                <w:ilvl w:val="0"/>
                <w:numId w:val="40"/>
              </w:numPr>
              <w:spacing w:before="0" w:after="0" w:line="240" w:lineRule="auto"/>
              <w:rPr>
                <w:rFonts w:cs="Calibri"/>
                <w:b w:val="0"/>
                <w:sz w:val="24"/>
                <w:szCs w:val="24"/>
                <w:lang w:val="en-GB" w:eastAsia="zh-CN"/>
              </w:rPr>
            </w:pPr>
            <w:r w:rsidRPr="00AB1E72">
              <w:rPr>
                <w:rFonts w:cs="Calibri"/>
                <w:b w:val="0"/>
                <w:sz w:val="24"/>
                <w:szCs w:val="24"/>
                <w:lang w:val="en-GB"/>
              </w:rPr>
              <w:t>Compatibility with MOBILE-SATELLITE (Earth-to-space) service and satellite IMT systems in the 1 980-2 010 MHz frequency band</w:t>
            </w:r>
          </w:p>
          <w:p w:rsidR="00F33D21" w:rsidRPr="00AB1E72" w:rsidRDefault="00F33D21" w:rsidP="00F33D21">
            <w:pPr>
              <w:numPr>
                <w:ilvl w:val="0"/>
                <w:numId w:val="40"/>
              </w:numPr>
              <w:spacing w:after="0"/>
              <w:rPr>
                <w:rFonts w:cs="Calibri"/>
                <w:sz w:val="24"/>
                <w:szCs w:val="24"/>
                <w:lang w:val="en-GB"/>
              </w:rPr>
            </w:pPr>
            <w:r w:rsidRPr="00AB1E72">
              <w:rPr>
                <w:rFonts w:cs="Calibri"/>
                <w:sz w:val="24"/>
                <w:szCs w:val="24"/>
                <w:lang w:val="en-GB"/>
              </w:rPr>
              <w:t>Sharing with HIBS in the 2 010-2 025 MHz frequency band in Region 1</w:t>
            </w:r>
          </w:p>
          <w:p w:rsidR="00F33D21" w:rsidRPr="00AB1E72" w:rsidRDefault="00F33D21" w:rsidP="00F33D21">
            <w:pPr>
              <w:numPr>
                <w:ilvl w:val="0"/>
                <w:numId w:val="40"/>
              </w:numPr>
              <w:spacing w:after="0" w:line="240" w:lineRule="auto"/>
              <w:rPr>
                <w:rFonts w:cs="Calibri"/>
                <w:sz w:val="24"/>
                <w:szCs w:val="24"/>
                <w:lang w:val="en-GB"/>
              </w:rPr>
            </w:pPr>
            <w:r w:rsidRPr="00AB1E72">
              <w:rPr>
                <w:rFonts w:cs="Calibri"/>
                <w:sz w:val="24"/>
                <w:szCs w:val="24"/>
                <w:lang w:val="en-GB"/>
              </w:rPr>
              <w:t>Compatibility with SPACE OPERATION service in the 2 025-2 110 MHz frequency band</w:t>
            </w:r>
          </w:p>
          <w:p w:rsidR="00F33D21" w:rsidRPr="00AB1E72" w:rsidRDefault="00F33D21" w:rsidP="00F33D21">
            <w:pPr>
              <w:numPr>
                <w:ilvl w:val="0"/>
                <w:numId w:val="40"/>
              </w:numPr>
              <w:spacing w:after="0" w:line="240" w:lineRule="auto"/>
              <w:rPr>
                <w:rFonts w:cs="Calibri"/>
                <w:sz w:val="24"/>
                <w:szCs w:val="24"/>
                <w:lang w:val="en-GB"/>
              </w:rPr>
            </w:pPr>
            <w:r w:rsidRPr="00AB1E72">
              <w:rPr>
                <w:rFonts w:cs="Calibri"/>
                <w:sz w:val="24"/>
                <w:szCs w:val="24"/>
                <w:lang w:val="en-GB"/>
              </w:rPr>
              <w:t>Compatibility with EARTH EXPLORATION-SATELLITE service in the 2 025</w:t>
            </w:r>
            <w:r w:rsidRPr="00AB1E72">
              <w:rPr>
                <w:rFonts w:cs="Calibri"/>
                <w:sz w:val="24"/>
                <w:szCs w:val="24"/>
                <w:lang w:val="en-GB"/>
              </w:rPr>
              <w:noBreakHyphen/>
              <w:t>2 110 MHz frequency band</w:t>
            </w:r>
          </w:p>
          <w:p w:rsidR="00F33D21" w:rsidRPr="00F33D21" w:rsidRDefault="00F33D21" w:rsidP="00F33D21">
            <w:pPr>
              <w:numPr>
                <w:ilvl w:val="0"/>
                <w:numId w:val="40"/>
              </w:numPr>
              <w:spacing w:after="0" w:line="240" w:lineRule="auto"/>
              <w:rPr>
                <w:rFonts w:cs="Calibri"/>
                <w:sz w:val="24"/>
                <w:szCs w:val="24"/>
                <w:lang w:val="en-GB"/>
              </w:rPr>
            </w:pPr>
            <w:r w:rsidRPr="00AB1E72">
              <w:rPr>
                <w:rFonts w:cs="Calibri"/>
                <w:sz w:val="24"/>
                <w:szCs w:val="24"/>
                <w:lang w:val="en-GB"/>
              </w:rPr>
              <w:t>Sharing with RADIOLOCATION service in the 3 300-3 400 MHz frequency band</w:t>
            </w:r>
          </w:p>
          <w:p w:rsidR="00F33D21" w:rsidRPr="00F33D21" w:rsidRDefault="00F33D21" w:rsidP="00F33D21">
            <w:pPr>
              <w:pStyle w:val="ListParagraph"/>
              <w:rPr>
                <w:rFonts w:cs="Calibri"/>
                <w:szCs w:val="24"/>
              </w:rPr>
            </w:pPr>
          </w:p>
          <w:p w:rsidR="00AB4694" w:rsidRPr="00F33D21" w:rsidRDefault="00265E63" w:rsidP="00265E63">
            <w:pPr>
              <w:pStyle w:val="ListParagraph"/>
              <w:numPr>
                <w:ilvl w:val="0"/>
                <w:numId w:val="36"/>
              </w:numPr>
              <w:jc w:val="both"/>
              <w:rPr>
                <w:rFonts w:cs="Calibri"/>
                <w:szCs w:val="24"/>
              </w:rPr>
            </w:pPr>
            <w:r w:rsidRPr="00F33D21">
              <w:rPr>
                <w:rFonts w:cs="Calibri"/>
                <w:szCs w:val="24"/>
              </w:rPr>
              <w:t>The</w:t>
            </w:r>
            <w:r w:rsidR="00AB4694" w:rsidRPr="00F33D21">
              <w:rPr>
                <w:rFonts w:cs="Calibri"/>
                <w:szCs w:val="24"/>
              </w:rPr>
              <w:t xml:space="preserve"> Correspondence Group (CG) will work electronically betwee</w:t>
            </w:r>
            <w:r w:rsidR="00F33D21">
              <w:rPr>
                <w:rFonts w:cs="Calibri"/>
                <w:szCs w:val="24"/>
              </w:rPr>
              <w:t>n the virtual meeting of WP 4C of</w:t>
            </w:r>
            <w:r w:rsidR="00AB4694" w:rsidRPr="00F33D21">
              <w:rPr>
                <w:rFonts w:cs="Calibri"/>
                <w:szCs w:val="24"/>
              </w:rPr>
              <w:t xml:space="preserve"> July 2021 and the scheduled virtual meeting of WP 4C in October 2021 to work on: </w:t>
            </w:r>
          </w:p>
          <w:p w:rsidR="00F33D21" w:rsidRDefault="00AB4694" w:rsidP="00F33D21">
            <w:pPr>
              <w:pStyle w:val="Heading4"/>
              <w:numPr>
                <w:ilvl w:val="0"/>
                <w:numId w:val="41"/>
              </w:numPr>
              <w:spacing w:before="0" w:after="0" w:line="240" w:lineRule="auto"/>
              <w:rPr>
                <w:rFonts w:cs="Calibri"/>
                <w:b w:val="0"/>
                <w:sz w:val="24"/>
                <w:szCs w:val="24"/>
                <w:lang w:val="en-GB" w:eastAsia="zh-CN"/>
              </w:rPr>
            </w:pPr>
            <w:r w:rsidRPr="00E31131">
              <w:rPr>
                <w:rFonts w:cs="Calibri"/>
                <w:b w:val="0"/>
                <w:sz w:val="24"/>
                <w:szCs w:val="24"/>
                <w:lang w:val="en-GB" w:eastAsia="zh-CN"/>
              </w:rPr>
              <w:t xml:space="preserve">Compilation of spectrum requirements and operational needs for each system. Each system shall have a completed spectrum requirements and operational needs analysis. </w:t>
            </w:r>
          </w:p>
          <w:p w:rsidR="00F33D21" w:rsidRPr="00F33D21" w:rsidRDefault="00F33D21" w:rsidP="00F33D21">
            <w:pPr>
              <w:rPr>
                <w:sz w:val="2"/>
                <w:lang w:val="en-GB" w:eastAsia="zh-CN"/>
              </w:rPr>
            </w:pPr>
          </w:p>
          <w:p w:rsidR="002C2462" w:rsidRPr="00AB4694" w:rsidRDefault="00AB4694" w:rsidP="00F33D21">
            <w:pPr>
              <w:pStyle w:val="Heading4"/>
              <w:numPr>
                <w:ilvl w:val="0"/>
                <w:numId w:val="41"/>
              </w:numPr>
              <w:spacing w:before="0" w:after="0" w:line="240" w:lineRule="auto"/>
              <w:rPr>
                <w:rFonts w:cs="Calibri"/>
                <w:b w:val="0"/>
                <w:sz w:val="24"/>
                <w:szCs w:val="24"/>
                <w:lang w:val="en-GB" w:eastAsia="zh-CN"/>
              </w:rPr>
            </w:pPr>
            <w:r w:rsidRPr="00AB4694">
              <w:rPr>
                <w:rFonts w:cs="Calibri"/>
                <w:b w:val="0"/>
                <w:sz w:val="24"/>
                <w:szCs w:val="24"/>
                <w:lang w:val="en-GB" w:eastAsia="zh-CN"/>
              </w:rPr>
              <w:t>Compilation of agreed representative narrowband MSS technical and operational characteristics. Each narrowband MSS system shall be limited to the basic characteristics in accordance with recognizing c) of Resolution 248 (WRC-19).</w:t>
            </w:r>
          </w:p>
          <w:p w:rsidR="00AB4694" w:rsidRPr="00AC42E3" w:rsidRDefault="00AB4694" w:rsidP="00AB4694">
            <w:pPr>
              <w:spacing w:after="0" w:line="240" w:lineRule="auto"/>
              <w:jc w:val="both"/>
              <w:rPr>
                <w:rFonts w:asciiTheme="minorHAnsi" w:hAnsiTheme="minorHAnsi" w:cstheme="minorHAnsi"/>
                <w:sz w:val="24"/>
                <w:szCs w:val="24"/>
                <w:lang w:val="en-GB"/>
              </w:rPr>
            </w:pPr>
          </w:p>
        </w:tc>
      </w:tr>
      <w:tr w:rsidR="002C2462" w:rsidRPr="00AC42E3" w:rsidTr="002C2462">
        <w:trPr>
          <w:trHeight w:val="414"/>
        </w:trPr>
        <w:tc>
          <w:tcPr>
            <w:tcW w:w="9350" w:type="dxa"/>
            <w:tcBorders>
              <w:top w:val="single" w:sz="4" w:space="0" w:color="auto"/>
              <w:left w:val="single" w:sz="4" w:space="0" w:color="auto"/>
              <w:bottom w:val="single" w:sz="4" w:space="0" w:color="auto"/>
              <w:right w:val="single" w:sz="4" w:space="0" w:color="auto"/>
            </w:tcBorders>
          </w:tcPr>
          <w:p w:rsidR="002C2462" w:rsidRPr="002C2462" w:rsidRDefault="002C2462" w:rsidP="009A3972">
            <w:pPr>
              <w:spacing w:after="0" w:line="240" w:lineRule="auto"/>
              <w:jc w:val="both"/>
              <w:rPr>
                <w:rFonts w:asciiTheme="minorHAnsi" w:hAnsiTheme="minorHAnsi" w:cstheme="minorHAnsi"/>
                <w:sz w:val="24"/>
                <w:szCs w:val="24"/>
                <w:lang w:val="en-GB"/>
              </w:rPr>
            </w:pPr>
            <w:r>
              <w:rPr>
                <w:rFonts w:asciiTheme="minorHAnsi" w:hAnsiTheme="minorHAnsi" w:cstheme="minorHAnsi"/>
                <w:b/>
                <w:i/>
                <w:color w:val="4F81BD"/>
                <w:spacing w:val="60"/>
                <w:sz w:val="24"/>
                <w:szCs w:val="24"/>
                <w:lang w:val="en-GB"/>
              </w:rPr>
              <w:lastRenderedPageBreak/>
              <w:t>Part E</w:t>
            </w:r>
            <w:r w:rsidRPr="00AC42E3">
              <w:rPr>
                <w:rFonts w:asciiTheme="minorHAnsi" w:hAnsiTheme="minorHAnsi" w:cstheme="minorHAnsi"/>
                <w:b/>
                <w:i/>
                <w:color w:val="4F81BD"/>
                <w:spacing w:val="60"/>
                <w:sz w:val="24"/>
                <w:szCs w:val="24"/>
                <w:lang w:val="en-GB"/>
              </w:rPr>
              <w:t xml:space="preserve">: </w:t>
            </w:r>
            <w:r w:rsidR="009A3972">
              <w:rPr>
                <w:rFonts w:asciiTheme="minorHAnsi" w:hAnsiTheme="minorHAnsi" w:cstheme="minorHAnsi"/>
                <w:b/>
                <w:i/>
                <w:color w:val="4F81BD"/>
                <w:spacing w:val="60"/>
                <w:sz w:val="24"/>
                <w:szCs w:val="24"/>
                <w:lang w:val="en-GB"/>
              </w:rPr>
              <w:t xml:space="preserve">Options and Associated Implications </w:t>
            </w:r>
          </w:p>
        </w:tc>
      </w:tr>
      <w:tr w:rsidR="002C2462" w:rsidRPr="00AC42E3" w:rsidTr="002C2462">
        <w:trPr>
          <w:trHeight w:val="608"/>
        </w:trPr>
        <w:tc>
          <w:tcPr>
            <w:tcW w:w="9350" w:type="dxa"/>
            <w:tcBorders>
              <w:top w:val="single" w:sz="4" w:space="0" w:color="auto"/>
              <w:left w:val="single" w:sz="4" w:space="0" w:color="auto"/>
              <w:bottom w:val="single" w:sz="4" w:space="0" w:color="auto"/>
              <w:right w:val="single" w:sz="4" w:space="0" w:color="auto"/>
            </w:tcBorders>
          </w:tcPr>
          <w:p w:rsidR="002C2462" w:rsidRDefault="00AB4694" w:rsidP="00271DF6">
            <w:pPr>
              <w:spacing w:after="0" w:line="240" w:lineRule="auto"/>
              <w:jc w:val="both"/>
              <w:rPr>
                <w:rFonts w:cs="Calibri"/>
                <w:sz w:val="24"/>
                <w:szCs w:val="24"/>
                <w:lang w:val="en-GB"/>
              </w:rPr>
            </w:pPr>
            <w:r w:rsidRPr="00AB1E72">
              <w:rPr>
                <w:rFonts w:cs="Calibri"/>
                <w:sz w:val="24"/>
                <w:szCs w:val="24"/>
                <w:lang w:val="en-GB"/>
              </w:rPr>
              <w:t>Compatibility studies are still underway thus options and associated implications are yet to be established.</w:t>
            </w:r>
          </w:p>
          <w:p w:rsidR="00F33D21" w:rsidRPr="00AC42E3" w:rsidRDefault="00F33D21" w:rsidP="00271DF6">
            <w:pPr>
              <w:spacing w:after="0" w:line="240" w:lineRule="auto"/>
              <w:jc w:val="both"/>
              <w:rPr>
                <w:rFonts w:asciiTheme="minorHAnsi" w:hAnsiTheme="minorHAnsi" w:cstheme="minorHAnsi"/>
                <w:sz w:val="24"/>
                <w:szCs w:val="24"/>
                <w:lang w:val="en-GB"/>
              </w:rPr>
            </w:pPr>
          </w:p>
        </w:tc>
      </w:tr>
      <w:tr w:rsidR="002C2462" w:rsidRPr="002C2462" w:rsidTr="002C2462">
        <w:trPr>
          <w:trHeight w:val="439"/>
        </w:trPr>
        <w:tc>
          <w:tcPr>
            <w:tcW w:w="9350" w:type="dxa"/>
            <w:tcBorders>
              <w:top w:val="single" w:sz="4" w:space="0" w:color="auto"/>
              <w:left w:val="single" w:sz="4" w:space="0" w:color="auto"/>
              <w:bottom w:val="single" w:sz="4" w:space="0" w:color="auto"/>
              <w:right w:val="single" w:sz="4" w:space="0" w:color="auto"/>
            </w:tcBorders>
          </w:tcPr>
          <w:p w:rsidR="002C2462" w:rsidRPr="002C2462" w:rsidRDefault="002C2462" w:rsidP="009A3972">
            <w:pPr>
              <w:spacing w:after="0" w:line="240" w:lineRule="auto"/>
              <w:jc w:val="both"/>
              <w:rPr>
                <w:rFonts w:asciiTheme="minorHAnsi" w:hAnsiTheme="minorHAnsi" w:cstheme="minorHAnsi"/>
                <w:sz w:val="24"/>
                <w:szCs w:val="24"/>
                <w:lang w:val="en-GB"/>
              </w:rPr>
            </w:pPr>
            <w:r>
              <w:rPr>
                <w:rFonts w:asciiTheme="minorHAnsi" w:hAnsiTheme="minorHAnsi" w:cstheme="minorHAnsi"/>
                <w:b/>
                <w:i/>
                <w:color w:val="4F81BD"/>
                <w:spacing w:val="60"/>
                <w:sz w:val="24"/>
                <w:szCs w:val="24"/>
                <w:lang w:val="en-GB"/>
              </w:rPr>
              <w:lastRenderedPageBreak/>
              <w:t>Part F</w:t>
            </w:r>
            <w:r w:rsidRPr="00AC42E3">
              <w:rPr>
                <w:rFonts w:asciiTheme="minorHAnsi" w:hAnsiTheme="minorHAnsi" w:cstheme="minorHAnsi"/>
                <w:b/>
                <w:i/>
                <w:color w:val="4F81BD"/>
                <w:spacing w:val="60"/>
                <w:sz w:val="24"/>
                <w:szCs w:val="24"/>
                <w:lang w:val="en-GB"/>
              </w:rPr>
              <w:t xml:space="preserve">: Proposed EACO Preliminary View </w:t>
            </w:r>
            <w:r w:rsidR="009A3972">
              <w:rPr>
                <w:rFonts w:asciiTheme="minorHAnsi" w:hAnsiTheme="minorHAnsi" w:cstheme="minorHAnsi"/>
                <w:b/>
                <w:i/>
                <w:color w:val="4F81BD"/>
                <w:spacing w:val="60"/>
                <w:sz w:val="24"/>
                <w:szCs w:val="24"/>
                <w:lang w:val="en-GB"/>
              </w:rPr>
              <w:t xml:space="preserve">and or Position </w:t>
            </w:r>
          </w:p>
        </w:tc>
      </w:tr>
      <w:tr w:rsidR="002C2462" w:rsidRPr="00AC42E3" w:rsidTr="002C2462">
        <w:trPr>
          <w:trHeight w:val="468"/>
        </w:trPr>
        <w:tc>
          <w:tcPr>
            <w:tcW w:w="9350" w:type="dxa"/>
            <w:tcBorders>
              <w:top w:val="single" w:sz="4" w:space="0" w:color="auto"/>
              <w:left w:val="single" w:sz="4" w:space="0" w:color="auto"/>
              <w:bottom w:val="single" w:sz="4" w:space="0" w:color="auto"/>
              <w:right w:val="single" w:sz="4" w:space="0" w:color="auto"/>
            </w:tcBorders>
          </w:tcPr>
          <w:p w:rsidR="00F33D21" w:rsidRDefault="00F33D21" w:rsidP="00271DF6">
            <w:pPr>
              <w:spacing w:after="0" w:line="240" w:lineRule="auto"/>
              <w:jc w:val="both"/>
              <w:rPr>
                <w:rFonts w:cs="Calibri"/>
                <w:sz w:val="24"/>
                <w:szCs w:val="24"/>
                <w:lang w:val="en-GB"/>
              </w:rPr>
            </w:pPr>
            <w:r>
              <w:rPr>
                <w:rFonts w:cs="Calibri"/>
                <w:sz w:val="24"/>
                <w:szCs w:val="24"/>
                <w:lang w:val="en-GB"/>
              </w:rPr>
              <w:t>EACO is invited to;</w:t>
            </w:r>
          </w:p>
          <w:p w:rsidR="00F33D21" w:rsidRDefault="00F33D21" w:rsidP="00271DF6">
            <w:pPr>
              <w:spacing w:after="0" w:line="240" w:lineRule="auto"/>
              <w:jc w:val="both"/>
              <w:rPr>
                <w:rFonts w:cs="Calibri"/>
                <w:sz w:val="24"/>
                <w:szCs w:val="24"/>
                <w:lang w:val="en-GB"/>
              </w:rPr>
            </w:pPr>
          </w:p>
          <w:p w:rsidR="00265E63" w:rsidRPr="00F33D21" w:rsidRDefault="00265E63" w:rsidP="00F33D21">
            <w:pPr>
              <w:pStyle w:val="ListParagraph"/>
              <w:numPr>
                <w:ilvl w:val="0"/>
                <w:numId w:val="42"/>
              </w:numPr>
              <w:jc w:val="both"/>
              <w:rPr>
                <w:rFonts w:cs="Calibri"/>
                <w:szCs w:val="24"/>
              </w:rPr>
            </w:pPr>
            <w:r w:rsidRPr="00F33D21">
              <w:rPr>
                <w:rFonts w:cs="Calibri"/>
                <w:szCs w:val="24"/>
              </w:rPr>
              <w:t>Acknowledge the importance of a</w:t>
            </w:r>
            <w:r w:rsidR="00F33D21" w:rsidRPr="00F33D21">
              <w:rPr>
                <w:rFonts w:cs="Calibri"/>
                <w:szCs w:val="24"/>
              </w:rPr>
              <w:t>nd developing interest among EACO</w:t>
            </w:r>
            <w:r w:rsidRPr="00F33D21">
              <w:rPr>
                <w:rFonts w:cs="Calibri"/>
                <w:szCs w:val="24"/>
              </w:rPr>
              <w:t xml:space="preserve"> Member States to venture into small satellite technologies that will deliver narrow band applications. </w:t>
            </w:r>
          </w:p>
          <w:p w:rsidR="00265E63" w:rsidRDefault="00265E63" w:rsidP="00271DF6">
            <w:pPr>
              <w:spacing w:after="0" w:line="240" w:lineRule="auto"/>
              <w:jc w:val="both"/>
              <w:rPr>
                <w:rFonts w:cs="Calibri"/>
                <w:sz w:val="24"/>
                <w:szCs w:val="24"/>
                <w:lang w:val="en-GB"/>
              </w:rPr>
            </w:pPr>
          </w:p>
          <w:p w:rsidR="002C2462" w:rsidRPr="00F33D21" w:rsidRDefault="00AB4694" w:rsidP="00F33D21">
            <w:pPr>
              <w:pStyle w:val="ListParagraph"/>
              <w:numPr>
                <w:ilvl w:val="0"/>
                <w:numId w:val="42"/>
              </w:numPr>
              <w:jc w:val="both"/>
              <w:rPr>
                <w:rFonts w:cs="Calibri"/>
                <w:szCs w:val="24"/>
              </w:rPr>
            </w:pPr>
            <w:r w:rsidRPr="00F33D21">
              <w:rPr>
                <w:rFonts w:cs="Calibri"/>
                <w:szCs w:val="24"/>
              </w:rPr>
              <w:t>Support the ongoing studies at ITU-R on this agenda item with the view of ensuring the protection of primary services including the protection for IMT systems deployed or that may be deployed in the same and adjacent frequency bands and to not impose any additional constraints on the current use and future development of existing primary services in these frequency ranges and adjacent frequency bands.</w:t>
            </w:r>
          </w:p>
          <w:p w:rsidR="00AB4694" w:rsidRPr="00AC42E3" w:rsidRDefault="00AB4694" w:rsidP="00271DF6">
            <w:pPr>
              <w:spacing w:after="0" w:line="240" w:lineRule="auto"/>
              <w:jc w:val="both"/>
              <w:rPr>
                <w:rFonts w:asciiTheme="minorHAnsi" w:hAnsiTheme="minorHAnsi" w:cstheme="minorHAnsi"/>
                <w:sz w:val="24"/>
                <w:szCs w:val="24"/>
                <w:lang w:val="en-GB"/>
              </w:rPr>
            </w:pPr>
            <w:bookmarkStart w:id="0" w:name="_GoBack"/>
            <w:bookmarkEnd w:id="0"/>
          </w:p>
        </w:tc>
      </w:tr>
      <w:tr w:rsidR="002C2462" w:rsidRPr="002C2462" w:rsidTr="002C2462">
        <w:trPr>
          <w:trHeight w:val="418"/>
        </w:trPr>
        <w:tc>
          <w:tcPr>
            <w:tcW w:w="9350" w:type="dxa"/>
            <w:tcBorders>
              <w:top w:val="single" w:sz="4" w:space="0" w:color="auto"/>
              <w:left w:val="single" w:sz="4" w:space="0" w:color="auto"/>
              <w:bottom w:val="single" w:sz="4" w:space="0" w:color="auto"/>
              <w:right w:val="single" w:sz="4" w:space="0" w:color="auto"/>
            </w:tcBorders>
          </w:tcPr>
          <w:p w:rsidR="002C2462" w:rsidRPr="002C2462" w:rsidRDefault="002C2462" w:rsidP="009A3972">
            <w:pPr>
              <w:spacing w:after="0" w:line="240" w:lineRule="auto"/>
              <w:jc w:val="both"/>
              <w:rPr>
                <w:rFonts w:asciiTheme="minorHAnsi" w:hAnsiTheme="minorHAnsi" w:cstheme="minorHAnsi"/>
                <w:sz w:val="24"/>
                <w:szCs w:val="24"/>
                <w:lang w:val="en-GB"/>
              </w:rPr>
            </w:pPr>
            <w:r>
              <w:rPr>
                <w:rFonts w:asciiTheme="minorHAnsi" w:hAnsiTheme="minorHAnsi" w:cstheme="minorHAnsi"/>
                <w:b/>
                <w:i/>
                <w:color w:val="4F81BD"/>
                <w:spacing w:val="60"/>
                <w:sz w:val="24"/>
                <w:szCs w:val="24"/>
                <w:lang w:val="en-GB"/>
              </w:rPr>
              <w:t>Part G</w:t>
            </w:r>
            <w:r w:rsidRPr="00AC42E3">
              <w:rPr>
                <w:rFonts w:asciiTheme="minorHAnsi" w:hAnsiTheme="minorHAnsi" w:cstheme="minorHAnsi"/>
                <w:b/>
                <w:i/>
                <w:color w:val="4F81BD"/>
                <w:spacing w:val="60"/>
                <w:sz w:val="24"/>
                <w:szCs w:val="24"/>
                <w:lang w:val="en-GB"/>
              </w:rPr>
              <w:t xml:space="preserve">: </w:t>
            </w:r>
            <w:r w:rsidR="009A3972">
              <w:rPr>
                <w:rFonts w:asciiTheme="minorHAnsi" w:hAnsiTheme="minorHAnsi" w:cstheme="minorHAnsi"/>
                <w:b/>
                <w:i/>
                <w:color w:val="4F81BD"/>
                <w:spacing w:val="60"/>
                <w:sz w:val="24"/>
                <w:szCs w:val="24"/>
                <w:lang w:val="en-GB"/>
              </w:rPr>
              <w:t>Recommendations</w:t>
            </w:r>
            <w:r w:rsidRPr="00AC42E3">
              <w:rPr>
                <w:rFonts w:asciiTheme="minorHAnsi" w:hAnsiTheme="minorHAnsi" w:cstheme="minorHAnsi"/>
                <w:b/>
                <w:i/>
                <w:color w:val="4F81BD"/>
                <w:spacing w:val="60"/>
                <w:sz w:val="24"/>
                <w:szCs w:val="24"/>
                <w:lang w:val="en-GB"/>
              </w:rPr>
              <w:t xml:space="preserve"> and way forward</w:t>
            </w:r>
          </w:p>
        </w:tc>
      </w:tr>
      <w:tr w:rsidR="002C2462" w:rsidRPr="00AC42E3" w:rsidTr="002C2462">
        <w:trPr>
          <w:trHeight w:val="567"/>
        </w:trPr>
        <w:tc>
          <w:tcPr>
            <w:tcW w:w="9350" w:type="dxa"/>
            <w:tcBorders>
              <w:top w:val="single" w:sz="4" w:space="0" w:color="auto"/>
              <w:left w:val="single" w:sz="4" w:space="0" w:color="auto"/>
              <w:bottom w:val="single" w:sz="4" w:space="0" w:color="auto"/>
              <w:right w:val="single" w:sz="4" w:space="0" w:color="auto"/>
            </w:tcBorders>
          </w:tcPr>
          <w:p w:rsidR="00F33D21" w:rsidRDefault="00F33D21" w:rsidP="00F33D21">
            <w:pPr>
              <w:spacing w:after="0" w:line="240" w:lineRule="auto"/>
              <w:jc w:val="both"/>
              <w:rPr>
                <w:rFonts w:cs="Calibri"/>
                <w:sz w:val="24"/>
                <w:szCs w:val="24"/>
                <w:lang w:val="en-GB"/>
              </w:rPr>
            </w:pPr>
            <w:r>
              <w:rPr>
                <w:rFonts w:cs="Calibri"/>
                <w:sz w:val="24"/>
                <w:szCs w:val="24"/>
                <w:lang w:val="en-GB"/>
              </w:rPr>
              <w:t>The following are recommended for EACO</w:t>
            </w:r>
            <w:r w:rsidR="00AB4694" w:rsidRPr="00B86A91">
              <w:rPr>
                <w:rFonts w:cs="Calibri"/>
                <w:sz w:val="24"/>
                <w:szCs w:val="24"/>
                <w:lang w:val="en-GB"/>
              </w:rPr>
              <w:t xml:space="preserve"> administrations</w:t>
            </w:r>
            <w:r>
              <w:rPr>
                <w:rFonts w:cs="Calibri"/>
                <w:sz w:val="24"/>
                <w:szCs w:val="24"/>
                <w:lang w:val="en-GB"/>
              </w:rPr>
              <w:t>;</w:t>
            </w:r>
          </w:p>
          <w:p w:rsidR="00F33D21" w:rsidRDefault="00F33D21" w:rsidP="00F33D21">
            <w:pPr>
              <w:spacing w:after="0" w:line="240" w:lineRule="auto"/>
              <w:jc w:val="both"/>
              <w:rPr>
                <w:rFonts w:cs="Calibri"/>
                <w:sz w:val="24"/>
                <w:szCs w:val="24"/>
                <w:lang w:val="en-GB"/>
              </w:rPr>
            </w:pPr>
          </w:p>
          <w:p w:rsidR="00F33D21" w:rsidRPr="00F33D21" w:rsidRDefault="00F33D21" w:rsidP="00F33D21">
            <w:pPr>
              <w:pStyle w:val="ListParagraph"/>
              <w:numPr>
                <w:ilvl w:val="0"/>
                <w:numId w:val="43"/>
              </w:numPr>
              <w:jc w:val="both"/>
              <w:rPr>
                <w:rFonts w:cs="Calibri"/>
                <w:iCs/>
                <w:szCs w:val="24"/>
              </w:rPr>
            </w:pPr>
            <w:r w:rsidRPr="00F33D21">
              <w:rPr>
                <w:rFonts w:cs="Calibri"/>
                <w:szCs w:val="24"/>
              </w:rPr>
              <w:t xml:space="preserve">Support studies on </w:t>
            </w:r>
            <w:r w:rsidRPr="00F33D21">
              <w:rPr>
                <w:rFonts w:cs="Calibri"/>
                <w:iCs/>
                <w:szCs w:val="24"/>
              </w:rPr>
              <w:t>spectrum needs conducted under the resolves to invite the ITU-R 1) of Resolution 248 (WRC-19),</w:t>
            </w:r>
          </w:p>
          <w:p w:rsidR="00F33D21" w:rsidRDefault="00F33D21" w:rsidP="00F33D21">
            <w:pPr>
              <w:spacing w:after="0" w:line="240" w:lineRule="auto"/>
              <w:jc w:val="both"/>
              <w:rPr>
                <w:rFonts w:cs="Calibri"/>
                <w:iCs/>
                <w:sz w:val="24"/>
                <w:szCs w:val="24"/>
                <w:lang w:val="en-GB"/>
              </w:rPr>
            </w:pPr>
          </w:p>
          <w:p w:rsidR="00AB4694" w:rsidRPr="00F33D21" w:rsidRDefault="00F33D21" w:rsidP="00F33D21">
            <w:pPr>
              <w:pStyle w:val="ListParagraph"/>
              <w:numPr>
                <w:ilvl w:val="0"/>
                <w:numId w:val="43"/>
              </w:numPr>
              <w:jc w:val="both"/>
              <w:rPr>
                <w:rFonts w:cs="Calibri"/>
                <w:szCs w:val="24"/>
              </w:rPr>
            </w:pPr>
            <w:r w:rsidRPr="00F33D21">
              <w:rPr>
                <w:rFonts w:cs="Calibri"/>
                <w:szCs w:val="24"/>
              </w:rPr>
              <w:t>F</w:t>
            </w:r>
            <w:r w:rsidR="00AB4694" w:rsidRPr="00F33D21">
              <w:rPr>
                <w:rFonts w:cs="Calibri"/>
                <w:szCs w:val="24"/>
              </w:rPr>
              <w:t>o</w:t>
            </w:r>
            <w:r w:rsidRPr="00F33D21">
              <w:rPr>
                <w:rFonts w:cs="Calibri"/>
                <w:szCs w:val="24"/>
              </w:rPr>
              <w:t>llow and actively participate in</w:t>
            </w:r>
            <w:r w:rsidR="00AB4694" w:rsidRPr="00F33D21">
              <w:rPr>
                <w:rFonts w:cs="Calibri"/>
                <w:szCs w:val="24"/>
              </w:rPr>
              <w:t xml:space="preserve"> the studies to ensure that existing services allocated in the frequency band </w:t>
            </w:r>
            <w:r w:rsidR="00AB4694" w:rsidRPr="00F33D21">
              <w:rPr>
                <w:rFonts w:cs="Calibri"/>
                <w:b/>
                <w:szCs w:val="24"/>
              </w:rPr>
              <w:t xml:space="preserve">2 010-2 025 MHz </w:t>
            </w:r>
            <w:r w:rsidR="00AB4694" w:rsidRPr="00F33D21">
              <w:rPr>
                <w:rFonts w:cs="Calibri"/>
                <w:szCs w:val="24"/>
              </w:rPr>
              <w:t>are protected and adjacent bands, without causing undue constraints on their further development.</w:t>
            </w:r>
          </w:p>
          <w:p w:rsidR="00F33D21" w:rsidRPr="00B86A91" w:rsidRDefault="00F33D21" w:rsidP="00F33D21">
            <w:pPr>
              <w:spacing w:after="0" w:line="240" w:lineRule="auto"/>
              <w:jc w:val="both"/>
              <w:rPr>
                <w:rFonts w:cs="Calibri"/>
                <w:sz w:val="24"/>
                <w:szCs w:val="24"/>
                <w:lang w:val="en-GB"/>
              </w:rPr>
            </w:pPr>
          </w:p>
          <w:p w:rsidR="00AB4694" w:rsidRPr="00F33D21" w:rsidRDefault="00F33D21" w:rsidP="00F33D21">
            <w:pPr>
              <w:pStyle w:val="ListParagraph"/>
              <w:numPr>
                <w:ilvl w:val="0"/>
                <w:numId w:val="43"/>
              </w:numPr>
              <w:jc w:val="both"/>
              <w:rPr>
                <w:rFonts w:cs="Calibri"/>
                <w:szCs w:val="24"/>
              </w:rPr>
            </w:pPr>
            <w:r w:rsidRPr="00F33D21">
              <w:rPr>
                <w:rFonts w:cs="Calibri"/>
                <w:szCs w:val="24"/>
              </w:rPr>
              <w:t>Follow</w:t>
            </w:r>
            <w:r w:rsidR="00AB4694" w:rsidRPr="00F33D21">
              <w:rPr>
                <w:rFonts w:cs="Calibri"/>
                <w:szCs w:val="24"/>
              </w:rPr>
              <w:t xml:space="preserve"> up studies at the ITU-R to ensure that a new allocation to MSS in the frequency bands 1 695-1 710 MHz, 3 300-3 315 MHz and 3 385-3 400 MHz in R2 for future development of narrowband mobile-satellite systems will ensure the protection of existing services in the frequency band and adjacent bands in Region 1 and will not create undue constraints on future developments of services in this band.</w:t>
            </w:r>
          </w:p>
          <w:p w:rsidR="002C2462" w:rsidRPr="00AC42E3" w:rsidRDefault="002C2462" w:rsidP="00AB4694">
            <w:pPr>
              <w:spacing w:after="0" w:line="240" w:lineRule="auto"/>
              <w:jc w:val="both"/>
              <w:rPr>
                <w:rFonts w:asciiTheme="minorHAnsi" w:hAnsiTheme="minorHAnsi" w:cstheme="minorHAnsi"/>
                <w:sz w:val="24"/>
                <w:szCs w:val="24"/>
                <w:lang w:val="en-GB"/>
              </w:rPr>
            </w:pPr>
          </w:p>
        </w:tc>
      </w:tr>
      <w:tr w:rsidR="009A3972" w:rsidRPr="002C2462" w:rsidTr="002C2462">
        <w:trPr>
          <w:trHeight w:val="567"/>
        </w:trPr>
        <w:tc>
          <w:tcPr>
            <w:tcW w:w="9350" w:type="dxa"/>
            <w:tcBorders>
              <w:top w:val="single" w:sz="4" w:space="0" w:color="auto"/>
              <w:left w:val="single" w:sz="4" w:space="0" w:color="auto"/>
              <w:bottom w:val="single" w:sz="4" w:space="0" w:color="auto"/>
              <w:right w:val="single" w:sz="4" w:space="0" w:color="auto"/>
            </w:tcBorders>
          </w:tcPr>
          <w:p w:rsidR="009A3972" w:rsidRPr="00AC42E3" w:rsidRDefault="009A3972" w:rsidP="009A3972">
            <w:pPr>
              <w:spacing w:after="0" w:line="240" w:lineRule="auto"/>
              <w:jc w:val="both"/>
              <w:rPr>
                <w:rFonts w:asciiTheme="minorHAnsi" w:hAnsiTheme="minorHAnsi" w:cstheme="minorHAnsi"/>
                <w:sz w:val="24"/>
                <w:szCs w:val="24"/>
                <w:lang w:val="en-GB"/>
              </w:rPr>
            </w:pPr>
            <w:r>
              <w:rPr>
                <w:rFonts w:asciiTheme="minorHAnsi" w:hAnsiTheme="minorHAnsi" w:cstheme="minorHAnsi"/>
                <w:b/>
                <w:i/>
                <w:color w:val="4F81BD"/>
                <w:spacing w:val="60"/>
                <w:sz w:val="24"/>
                <w:szCs w:val="24"/>
                <w:lang w:val="en-GB"/>
              </w:rPr>
              <w:t>Part G</w:t>
            </w:r>
            <w:r w:rsidRPr="00AC42E3">
              <w:rPr>
                <w:rFonts w:asciiTheme="minorHAnsi" w:hAnsiTheme="minorHAnsi" w:cstheme="minorHAnsi"/>
                <w:b/>
                <w:i/>
                <w:color w:val="4F81BD"/>
                <w:spacing w:val="60"/>
                <w:sz w:val="24"/>
                <w:szCs w:val="24"/>
                <w:lang w:val="en-GB"/>
              </w:rPr>
              <w:t xml:space="preserve">: </w:t>
            </w:r>
            <w:r>
              <w:rPr>
                <w:rFonts w:asciiTheme="minorHAnsi" w:hAnsiTheme="minorHAnsi" w:cstheme="minorHAnsi"/>
                <w:b/>
                <w:i/>
                <w:color w:val="4F81BD"/>
                <w:spacing w:val="60"/>
                <w:sz w:val="24"/>
                <w:szCs w:val="24"/>
                <w:lang w:val="en-GB"/>
              </w:rPr>
              <w:t>Other Regional Groups and International Organisations Preliminary Views or Positions</w:t>
            </w:r>
          </w:p>
        </w:tc>
      </w:tr>
      <w:tr w:rsidR="009A3972" w:rsidRPr="00AC42E3" w:rsidTr="002C2462">
        <w:trPr>
          <w:trHeight w:val="567"/>
        </w:trPr>
        <w:tc>
          <w:tcPr>
            <w:tcW w:w="9350" w:type="dxa"/>
            <w:tcBorders>
              <w:top w:val="single" w:sz="4" w:space="0" w:color="auto"/>
              <w:left w:val="single" w:sz="4" w:space="0" w:color="auto"/>
              <w:bottom w:val="single" w:sz="4" w:space="0" w:color="auto"/>
              <w:right w:val="single" w:sz="4" w:space="0" w:color="auto"/>
            </w:tcBorders>
          </w:tcPr>
          <w:p w:rsidR="002E7B3A" w:rsidRDefault="002E7B3A" w:rsidP="002E7B3A">
            <w:pPr>
              <w:pStyle w:val="ListParagraph"/>
              <w:spacing w:after="120" w:line="264" w:lineRule="auto"/>
              <w:ind w:left="0"/>
              <w:jc w:val="both"/>
              <w:rPr>
                <w:rFonts w:ascii="Calibri" w:eastAsia="Calibri" w:hAnsi="Calibri" w:cs="Calibri"/>
                <w:b/>
                <w:sz w:val="20"/>
              </w:rPr>
            </w:pPr>
            <w:r>
              <w:rPr>
                <w:rFonts w:cs="Calibri"/>
                <w:b/>
                <w:sz w:val="20"/>
              </w:rPr>
              <w:t xml:space="preserve">APT: </w:t>
            </w:r>
          </w:p>
          <w:p w:rsidR="002E7B3A" w:rsidRDefault="002E7B3A" w:rsidP="002E7B3A">
            <w:pPr>
              <w:numPr>
                <w:ilvl w:val="0"/>
                <w:numId w:val="20"/>
              </w:numPr>
              <w:snapToGrid w:val="0"/>
              <w:spacing w:after="100" w:line="264" w:lineRule="auto"/>
              <w:jc w:val="both"/>
            </w:pPr>
            <w:r>
              <w:rPr>
                <w:lang w:val="en-NZ"/>
              </w:rPr>
              <w:t xml:space="preserve">APT Members support the studies at ITU-R for ensuring the protection of </w:t>
            </w:r>
            <w:r>
              <w:rPr>
                <w:color w:val="201F1E"/>
                <w:shd w:val="clear" w:color="auto" w:fill="FFFFFF"/>
              </w:rPr>
              <w:t xml:space="preserve">primary services including the </w:t>
            </w:r>
            <w:r>
              <w:rPr>
                <w:rFonts w:eastAsia="SimSun"/>
                <w:lang w:eastAsia="zh-CN"/>
              </w:rPr>
              <w:t>protection for IMT systems deployed</w:t>
            </w:r>
            <w:r>
              <w:rPr>
                <w:color w:val="201F1E"/>
                <w:shd w:val="clear" w:color="auto" w:fill="FFFFFF"/>
              </w:rPr>
              <w:t xml:space="preserve"> in the same and adjacent frequency bands for Region 3, noting that they are Regions 1 &amp; 2 issues. In addition, these existing primary services can continue operations without additional regulatory or technical constraints imposed on these services, </w:t>
            </w:r>
            <w:r>
              <w:rPr>
                <w:color w:val="000000"/>
              </w:rPr>
              <w:t>in any potential decisions made at WRC-23 regarding agenda item 1.18</w:t>
            </w:r>
            <w:r>
              <w:t>.</w:t>
            </w:r>
          </w:p>
          <w:p w:rsidR="002E7B3A" w:rsidRDefault="002E7B3A" w:rsidP="002E7B3A">
            <w:pPr>
              <w:pStyle w:val="ListParagraph"/>
              <w:spacing w:after="120" w:line="264" w:lineRule="auto"/>
              <w:ind w:left="0"/>
              <w:jc w:val="both"/>
              <w:rPr>
                <w:rFonts w:cs="Calibri"/>
                <w:b/>
                <w:sz w:val="20"/>
              </w:rPr>
            </w:pPr>
            <w:r>
              <w:rPr>
                <w:rFonts w:cs="Calibri"/>
                <w:b/>
                <w:sz w:val="20"/>
              </w:rPr>
              <w:t xml:space="preserve">ASMG: </w:t>
            </w:r>
          </w:p>
          <w:p w:rsidR="002E7B3A" w:rsidRDefault="002E7B3A" w:rsidP="002E7B3A">
            <w:pPr>
              <w:numPr>
                <w:ilvl w:val="0"/>
                <w:numId w:val="21"/>
              </w:numPr>
              <w:snapToGrid w:val="0"/>
              <w:spacing w:after="100" w:line="264" w:lineRule="auto"/>
              <w:jc w:val="both"/>
              <w:rPr>
                <w:lang w:val="en-NZ"/>
              </w:rPr>
            </w:pPr>
            <w:r>
              <w:rPr>
                <w:lang w:val="en-NZ"/>
              </w:rPr>
              <w:lastRenderedPageBreak/>
              <w:t>Support the studies in the frequency range 2010 to 2025 MHz for narrow band mobile-satellite systems in accordance to resolution 248 (WRC-19), taking into account the protection of the existing services in the bands and adjacent bands.</w:t>
            </w:r>
          </w:p>
          <w:p w:rsidR="002E7B3A" w:rsidRDefault="002E7B3A" w:rsidP="002E7B3A">
            <w:pPr>
              <w:numPr>
                <w:ilvl w:val="0"/>
                <w:numId w:val="21"/>
              </w:numPr>
              <w:snapToGrid w:val="0"/>
              <w:spacing w:after="100" w:line="264" w:lineRule="auto"/>
              <w:jc w:val="both"/>
              <w:rPr>
                <w:lang w:val="en-NZ"/>
              </w:rPr>
            </w:pPr>
            <w:r>
              <w:rPr>
                <w:lang w:val="en-NZ"/>
              </w:rPr>
              <w:t>Inviting ASMG administrations to study and define the required bandwidth for narrow band mobile-satellite systems, and determine wither this service define as primary or secondary in this band.</w:t>
            </w:r>
          </w:p>
          <w:p w:rsidR="002E7B3A" w:rsidRDefault="002E7B3A" w:rsidP="002E7B3A">
            <w:pPr>
              <w:autoSpaceDE w:val="0"/>
              <w:autoSpaceDN w:val="0"/>
              <w:adjustRightInd w:val="0"/>
              <w:spacing w:after="0" w:line="240" w:lineRule="auto"/>
              <w:rPr>
                <w:rFonts w:cs="Calibri"/>
                <w:b/>
                <w:sz w:val="20"/>
                <w:szCs w:val="20"/>
              </w:rPr>
            </w:pPr>
            <w:r>
              <w:rPr>
                <w:rFonts w:cs="Calibri"/>
                <w:b/>
                <w:sz w:val="20"/>
                <w:szCs w:val="20"/>
              </w:rPr>
              <w:t xml:space="preserve">CEPT: </w:t>
            </w:r>
          </w:p>
          <w:p w:rsidR="002E7B3A" w:rsidRDefault="002E7B3A" w:rsidP="002E7B3A">
            <w:pPr>
              <w:numPr>
                <w:ilvl w:val="0"/>
                <w:numId w:val="22"/>
              </w:numPr>
              <w:snapToGrid w:val="0"/>
              <w:spacing w:after="100" w:line="264" w:lineRule="auto"/>
              <w:jc w:val="both"/>
              <w:rPr>
                <w:lang w:val="en-NZ"/>
              </w:rPr>
            </w:pPr>
            <w:r>
              <w:rPr>
                <w:lang w:val="en-NZ"/>
              </w:rPr>
              <w:t xml:space="preserve">CEPT views/positions based on direct extract from the relevant information document </w:t>
            </w:r>
            <w:r>
              <w:t xml:space="preserve">Based on the results of spectrum needs and sharing and compatibility studies conducted respectively under the </w:t>
            </w:r>
            <w:r>
              <w:rPr>
                <w:i/>
                <w:iCs/>
              </w:rPr>
              <w:t xml:space="preserve">resolves to invite the ITU‐R </w:t>
            </w:r>
            <w:r>
              <w:t xml:space="preserve">1) and 2) of Resolution </w:t>
            </w:r>
            <w:r>
              <w:rPr>
                <w:b/>
                <w:bCs/>
              </w:rPr>
              <w:t>248 (WRC‐19)</w:t>
            </w:r>
            <w:r>
              <w:t xml:space="preserve">, CEPT will consider possible new primary or secondary allocations, with the necessary technical limitations, taking into account the characteristics described in </w:t>
            </w:r>
            <w:r>
              <w:rPr>
                <w:i/>
                <w:iCs/>
              </w:rPr>
              <w:t xml:space="preserve">recognizing </w:t>
            </w:r>
            <w:r>
              <w:t>c), to the MSS for non‐GSO satellites operating low‐data rate systems for the collection of data from, and management of, terrestrial devices, while ensuring the protection of existing primary services in those frequency bands, and adjacent bands, without causing undue constraints on their further development.</w:t>
            </w:r>
          </w:p>
          <w:p w:rsidR="002E7B3A" w:rsidRDefault="002E7B3A" w:rsidP="002E7B3A">
            <w:pPr>
              <w:autoSpaceDE w:val="0"/>
              <w:autoSpaceDN w:val="0"/>
              <w:adjustRightInd w:val="0"/>
              <w:spacing w:after="0" w:line="240" w:lineRule="auto"/>
              <w:rPr>
                <w:rFonts w:cs="Calibri"/>
                <w:b/>
                <w:sz w:val="20"/>
                <w:szCs w:val="20"/>
              </w:rPr>
            </w:pPr>
          </w:p>
          <w:p w:rsidR="002E7B3A" w:rsidRDefault="002E7B3A" w:rsidP="002E7B3A">
            <w:pPr>
              <w:spacing w:after="0" w:line="240" w:lineRule="auto"/>
              <w:jc w:val="both"/>
              <w:rPr>
                <w:rFonts w:cs="Calibri"/>
                <w:b/>
                <w:sz w:val="20"/>
                <w:szCs w:val="20"/>
              </w:rPr>
            </w:pPr>
            <w:r>
              <w:rPr>
                <w:rFonts w:cs="Calibri"/>
                <w:b/>
                <w:sz w:val="20"/>
                <w:szCs w:val="20"/>
              </w:rPr>
              <w:t xml:space="preserve">CITEL: </w:t>
            </w:r>
          </w:p>
          <w:p w:rsidR="002E7B3A" w:rsidRDefault="002E7B3A" w:rsidP="002E7B3A">
            <w:pPr>
              <w:numPr>
                <w:ilvl w:val="0"/>
                <w:numId w:val="23"/>
              </w:numPr>
              <w:snapToGrid w:val="0"/>
              <w:spacing w:after="100" w:line="264" w:lineRule="auto"/>
              <w:jc w:val="both"/>
            </w:pPr>
            <w:r>
              <w:t>An administration supports studies to consider appropriate regulatory measures for the allocation of additional MSS spectrum in the following frequency bands or portions thereof:  1 695 - 1 710 MHz, 3 300 - 3 315 MHz, 3 385 - 3 400 MHz in Region 2, while providing protection to primary incumbent services in these frequency ranges and in adjacent frequency bands.</w:t>
            </w:r>
          </w:p>
          <w:p w:rsidR="002E7B3A" w:rsidRDefault="002E7B3A" w:rsidP="002E7B3A">
            <w:pPr>
              <w:numPr>
                <w:ilvl w:val="0"/>
                <w:numId w:val="23"/>
              </w:numPr>
              <w:snapToGrid w:val="0"/>
              <w:spacing w:after="100" w:line="264" w:lineRule="auto"/>
              <w:jc w:val="both"/>
            </w:pPr>
            <w:r>
              <w:t>An administration supports conducting studies to consider appropriate regulatory measures, if applicable, for the allocation of additional spectrum in the MSS in the frequency bands under consideration, while ensuring the protection of existing primary services in these frequency bands and adjacent frequency bands.</w:t>
            </w:r>
          </w:p>
          <w:p w:rsidR="002E7B3A" w:rsidRDefault="002E7B3A" w:rsidP="002E7B3A">
            <w:pPr>
              <w:numPr>
                <w:ilvl w:val="0"/>
                <w:numId w:val="23"/>
              </w:numPr>
              <w:snapToGrid w:val="0"/>
              <w:spacing w:after="100" w:line="264" w:lineRule="auto"/>
              <w:jc w:val="both"/>
            </w:pPr>
            <w:r>
              <w:t>An administration supports the sharing and compatibility studies to determine the suitability of new primary or secondary allocations for NGSO MSS in the frequency bands, or portions thereof, 1695 – 1710 MHz, 3 300 - 3 315 MHz, and 3 385 - 3 400 MHz in Region 2, as well as 2 010 - 2 025 MHz in Region 1, taking into account the need to ensure protection and to not impose any additional constraints on the current use and future development of existing primary services in these frequency ranges and adjacent frequency bands.</w:t>
            </w:r>
          </w:p>
          <w:p w:rsidR="002E7B3A" w:rsidRDefault="002E7B3A" w:rsidP="002E7B3A">
            <w:pPr>
              <w:shd w:val="clear" w:color="auto" w:fill="FFFFFF"/>
              <w:spacing w:before="120" w:after="120" w:line="240" w:lineRule="auto"/>
              <w:jc w:val="both"/>
              <w:rPr>
                <w:rFonts w:cs="Calibri"/>
                <w:b/>
                <w:bCs/>
                <w:szCs w:val="20"/>
              </w:rPr>
            </w:pPr>
            <w:r>
              <w:rPr>
                <w:rFonts w:cs="Calibri"/>
                <w:b/>
                <w:bCs/>
                <w:szCs w:val="20"/>
              </w:rPr>
              <w:t xml:space="preserve">RCC </w:t>
            </w:r>
          </w:p>
          <w:p w:rsidR="009A3972" w:rsidRPr="00F33D21" w:rsidRDefault="002E7B3A" w:rsidP="00F33D21">
            <w:pPr>
              <w:pStyle w:val="ListParagraph"/>
              <w:numPr>
                <w:ilvl w:val="0"/>
                <w:numId w:val="44"/>
              </w:numPr>
              <w:jc w:val="both"/>
              <w:rPr>
                <w:rFonts w:asciiTheme="minorHAnsi" w:hAnsiTheme="minorHAnsi" w:cstheme="minorHAnsi"/>
                <w:szCs w:val="24"/>
              </w:rPr>
            </w:pPr>
            <w:r>
              <w:t xml:space="preserve">The RCC Administrations consider that additional MSS allocation is permissible only if technical and operational characteristics of narrow band mobile satellite systems are justified, </w:t>
            </w:r>
            <w:proofErr w:type="spellStart"/>
            <w:r>
              <w:t>аs</w:t>
            </w:r>
            <w:proofErr w:type="spellEnd"/>
            <w:r>
              <w:t xml:space="preserve"> well as regulatory conditions of their use, and allowing the exclusion of unacceptable interference towards existing and planned systems operated in the same and adjacent frequency bands in accordance with Article 5 RR.</w:t>
            </w:r>
          </w:p>
        </w:tc>
      </w:tr>
    </w:tbl>
    <w:p w:rsidR="00DF629A" w:rsidRPr="00AC42E3" w:rsidRDefault="00DF629A">
      <w:pPr>
        <w:rPr>
          <w:rFonts w:asciiTheme="minorHAnsi" w:hAnsiTheme="minorHAnsi" w:cstheme="minorHAnsi"/>
          <w:sz w:val="24"/>
          <w:szCs w:val="24"/>
        </w:rPr>
      </w:pPr>
    </w:p>
    <w:sectPr w:rsidR="00DF629A" w:rsidRPr="00AC42E3" w:rsidSect="00AE7AE9">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71F8"/>
    <w:multiLevelType w:val="hybridMultilevel"/>
    <w:tmpl w:val="72E4362C"/>
    <w:lvl w:ilvl="0" w:tplc="BEE4C7C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E1D88"/>
    <w:multiLevelType w:val="hybridMultilevel"/>
    <w:tmpl w:val="34805FA2"/>
    <w:lvl w:ilvl="0" w:tplc="BEE4C7C4">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61569E"/>
    <w:multiLevelType w:val="hybridMultilevel"/>
    <w:tmpl w:val="75920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465E4"/>
    <w:multiLevelType w:val="multilevel"/>
    <w:tmpl w:val="78328C34"/>
    <w:lvl w:ilvl="0">
      <w:numFmt w:val="bullet"/>
      <w:lvlText w:val="−"/>
      <w:lvlJc w:val="left"/>
      <w:pPr>
        <w:tabs>
          <w:tab w:val="num" w:pos="720"/>
        </w:tabs>
        <w:ind w:left="720" w:hanging="360"/>
      </w:pPr>
      <w:rPr>
        <w:rFonts w:ascii="Times New Roman" w:eastAsia="Times New Roman" w:hAnsi="Times New Roman" w:cs="Times New Roman"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A00619A"/>
    <w:multiLevelType w:val="hybridMultilevel"/>
    <w:tmpl w:val="26D082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366813"/>
    <w:multiLevelType w:val="hybridMultilevel"/>
    <w:tmpl w:val="F1E8FA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161167"/>
    <w:multiLevelType w:val="hybridMultilevel"/>
    <w:tmpl w:val="9B12962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B063C8"/>
    <w:multiLevelType w:val="hybridMultilevel"/>
    <w:tmpl w:val="9A0A1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9F5E38"/>
    <w:multiLevelType w:val="hybridMultilevel"/>
    <w:tmpl w:val="9D203AB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F27A92"/>
    <w:multiLevelType w:val="hybridMultilevel"/>
    <w:tmpl w:val="10561D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084669"/>
    <w:multiLevelType w:val="hybridMultilevel"/>
    <w:tmpl w:val="F59646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96D130C"/>
    <w:multiLevelType w:val="hybridMultilevel"/>
    <w:tmpl w:val="C88C2302"/>
    <w:lvl w:ilvl="0" w:tplc="0409001B">
      <w:start w:val="1"/>
      <w:numFmt w:val="lowerRoman"/>
      <w:lvlText w:val="%1."/>
      <w:lvlJc w:val="righ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DBE4874"/>
    <w:multiLevelType w:val="hybridMultilevel"/>
    <w:tmpl w:val="7F5EC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8E2E18"/>
    <w:multiLevelType w:val="hybridMultilevel"/>
    <w:tmpl w:val="A8F4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9E2AFE"/>
    <w:multiLevelType w:val="hybridMultilevel"/>
    <w:tmpl w:val="48346120"/>
    <w:lvl w:ilvl="0" w:tplc="0409000F">
      <w:start w:val="1"/>
      <w:numFmt w:val="decimal"/>
      <w:lvlText w:val="%1."/>
      <w:lvlJc w:val="left"/>
      <w:pPr>
        <w:ind w:left="720" w:hanging="360"/>
      </w:pPr>
    </w:lvl>
    <w:lvl w:ilvl="1" w:tplc="81D2FACA">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A97CF2"/>
    <w:multiLevelType w:val="hybridMultilevel"/>
    <w:tmpl w:val="550E77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27A202C"/>
    <w:multiLevelType w:val="hybridMultilevel"/>
    <w:tmpl w:val="D8C0D44C"/>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43B701A"/>
    <w:multiLevelType w:val="hybridMultilevel"/>
    <w:tmpl w:val="9C981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A53A2E"/>
    <w:multiLevelType w:val="hybridMultilevel"/>
    <w:tmpl w:val="CEC84DC4"/>
    <w:lvl w:ilvl="0" w:tplc="CAF84516">
      <w:start w:val="3"/>
      <w:numFmt w:val="bullet"/>
      <w:lvlText w:val="-"/>
      <w:lvlJc w:val="left"/>
      <w:pPr>
        <w:ind w:left="1080" w:hanging="360"/>
      </w:pPr>
      <w:rPr>
        <w:rFonts w:ascii="Calibri" w:eastAsia="Arial Unicode MS"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A4F32A2"/>
    <w:multiLevelType w:val="hybridMultilevel"/>
    <w:tmpl w:val="75EC56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C669F3"/>
    <w:multiLevelType w:val="hybridMultilevel"/>
    <w:tmpl w:val="CEA06462"/>
    <w:lvl w:ilvl="0" w:tplc="FA8EE658">
      <w:start w:val="47"/>
      <w:numFmt w:val="bullet"/>
      <w:lvlText w:val="–"/>
      <w:lvlJc w:val="left"/>
      <w:pPr>
        <w:ind w:left="360" w:hanging="360"/>
      </w:pPr>
      <w:rPr>
        <w:rFonts w:ascii="Times New Roman" w:eastAsia="SimSu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1">
    <w:nsid w:val="3D1D4714"/>
    <w:multiLevelType w:val="hybridMultilevel"/>
    <w:tmpl w:val="30405D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751A10"/>
    <w:multiLevelType w:val="hybridMultilevel"/>
    <w:tmpl w:val="72E4362C"/>
    <w:lvl w:ilvl="0" w:tplc="BEE4C7C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534F8E"/>
    <w:multiLevelType w:val="hybridMultilevel"/>
    <w:tmpl w:val="72E4362C"/>
    <w:lvl w:ilvl="0" w:tplc="BEE4C7C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B15837"/>
    <w:multiLevelType w:val="hybridMultilevel"/>
    <w:tmpl w:val="13C01F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B008C9"/>
    <w:multiLevelType w:val="hybridMultilevel"/>
    <w:tmpl w:val="83C47E8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177DBE"/>
    <w:multiLevelType w:val="hybridMultilevel"/>
    <w:tmpl w:val="4FAAA5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725A89"/>
    <w:multiLevelType w:val="hybridMultilevel"/>
    <w:tmpl w:val="E2B266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4EBA096F"/>
    <w:multiLevelType w:val="hybridMultilevel"/>
    <w:tmpl w:val="3182A3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2375C27"/>
    <w:multiLevelType w:val="hybridMultilevel"/>
    <w:tmpl w:val="16E83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D15843"/>
    <w:multiLevelType w:val="hybridMultilevel"/>
    <w:tmpl w:val="1884D17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9927DAB"/>
    <w:multiLevelType w:val="hybridMultilevel"/>
    <w:tmpl w:val="CA883C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CF731FF"/>
    <w:multiLevelType w:val="multilevel"/>
    <w:tmpl w:val="8C80925E"/>
    <w:lvl w:ilvl="0">
      <w:start w:val="3"/>
      <w:numFmt w:val="bullet"/>
      <w:lvlText w:val="-"/>
      <w:lvlJc w:val="left"/>
      <w:pPr>
        <w:tabs>
          <w:tab w:val="num" w:pos="720"/>
        </w:tabs>
        <w:ind w:left="720" w:hanging="360"/>
      </w:pPr>
      <w:rPr>
        <w:rFonts w:ascii="Calibri" w:eastAsia="Arial Unicode MS" w:hAnsi="Calibri" w:cs="Calibr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5DAC4926"/>
    <w:multiLevelType w:val="hybridMultilevel"/>
    <w:tmpl w:val="DFBE2FB6"/>
    <w:lvl w:ilvl="0" w:tplc="FA8EE658">
      <w:start w:val="47"/>
      <w:numFmt w:val="bullet"/>
      <w:lvlText w:val="–"/>
      <w:lvlJc w:val="left"/>
      <w:pPr>
        <w:ind w:left="360" w:hanging="360"/>
      </w:pPr>
      <w:rPr>
        <w:rFonts w:ascii="Times New Roman" w:eastAsia="SimSu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4">
    <w:nsid w:val="62760D8D"/>
    <w:multiLevelType w:val="hybridMultilevel"/>
    <w:tmpl w:val="0324B436"/>
    <w:lvl w:ilvl="0" w:tplc="FA8EE658">
      <w:start w:val="47"/>
      <w:numFmt w:val="bullet"/>
      <w:lvlText w:val="–"/>
      <w:lvlJc w:val="left"/>
      <w:pPr>
        <w:ind w:left="360" w:hanging="360"/>
      </w:pPr>
      <w:rPr>
        <w:rFonts w:ascii="Times New Roman" w:eastAsia="SimSu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5">
    <w:nsid w:val="66034C70"/>
    <w:multiLevelType w:val="hybridMultilevel"/>
    <w:tmpl w:val="3206648E"/>
    <w:lvl w:ilvl="0" w:tplc="0409001B">
      <w:start w:val="1"/>
      <w:numFmt w:val="lowerRoman"/>
      <w:lvlText w:val="%1."/>
      <w:lvlJc w:val="righ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6AC20D5"/>
    <w:multiLevelType w:val="hybridMultilevel"/>
    <w:tmpl w:val="9C38A7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156402"/>
    <w:multiLevelType w:val="hybridMultilevel"/>
    <w:tmpl w:val="B978BF22"/>
    <w:lvl w:ilvl="0" w:tplc="FA8EE658">
      <w:start w:val="47"/>
      <w:numFmt w:val="bullet"/>
      <w:lvlText w:val="–"/>
      <w:lvlJc w:val="left"/>
      <w:pPr>
        <w:ind w:left="360" w:hanging="360"/>
      </w:pPr>
      <w:rPr>
        <w:rFonts w:ascii="Times New Roman" w:eastAsia="SimSu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8">
    <w:nsid w:val="722419A8"/>
    <w:multiLevelType w:val="hybridMultilevel"/>
    <w:tmpl w:val="34805FA2"/>
    <w:lvl w:ilvl="0" w:tplc="BEE4C7C4">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38E5463"/>
    <w:multiLevelType w:val="hybridMultilevel"/>
    <w:tmpl w:val="38A225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D24CB1"/>
    <w:multiLevelType w:val="hybridMultilevel"/>
    <w:tmpl w:val="D3FCF894"/>
    <w:lvl w:ilvl="0" w:tplc="FA8EE658">
      <w:start w:val="47"/>
      <w:numFmt w:val="bullet"/>
      <w:lvlText w:val="–"/>
      <w:lvlJc w:val="left"/>
      <w:pPr>
        <w:ind w:left="720" w:hanging="360"/>
      </w:pPr>
      <w:rPr>
        <w:rFonts w:ascii="Times New Roman" w:eastAsia="SimSu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7CE5EE9"/>
    <w:multiLevelType w:val="hybridMultilevel"/>
    <w:tmpl w:val="B89A7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D81881"/>
    <w:multiLevelType w:val="hybridMultilevel"/>
    <w:tmpl w:val="A3DC9CA6"/>
    <w:lvl w:ilvl="0" w:tplc="FA8EE658">
      <w:start w:val="47"/>
      <w:numFmt w:val="bullet"/>
      <w:lvlText w:val="–"/>
      <w:lvlJc w:val="left"/>
      <w:pPr>
        <w:ind w:left="360" w:hanging="360"/>
      </w:pPr>
      <w:rPr>
        <w:rFonts w:ascii="Times New Roman" w:eastAsia="SimSun"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3">
    <w:nsid w:val="7F9E1A26"/>
    <w:multiLevelType w:val="hybridMultilevel"/>
    <w:tmpl w:val="CB6A3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32"/>
  </w:num>
  <w:num w:numId="4">
    <w:abstractNumId w:val="18"/>
  </w:num>
  <w:num w:numId="5">
    <w:abstractNumId w:val="33"/>
  </w:num>
  <w:num w:numId="6">
    <w:abstractNumId w:val="20"/>
  </w:num>
  <w:num w:numId="7">
    <w:abstractNumId w:val="40"/>
  </w:num>
  <w:num w:numId="8">
    <w:abstractNumId w:val="37"/>
  </w:num>
  <w:num w:numId="9">
    <w:abstractNumId w:val="34"/>
  </w:num>
  <w:num w:numId="10">
    <w:abstractNumId w:val="42"/>
  </w:num>
  <w:num w:numId="11">
    <w:abstractNumId w:val="19"/>
  </w:num>
  <w:num w:numId="12">
    <w:abstractNumId w:val="9"/>
  </w:num>
  <w:num w:numId="13">
    <w:abstractNumId w:val="39"/>
  </w:num>
  <w:num w:numId="14">
    <w:abstractNumId w:val="2"/>
  </w:num>
  <w:num w:numId="15">
    <w:abstractNumId w:val="43"/>
  </w:num>
  <w:num w:numId="16">
    <w:abstractNumId w:val="5"/>
  </w:num>
  <w:num w:numId="17">
    <w:abstractNumId w:val="21"/>
  </w:num>
  <w:num w:numId="18">
    <w:abstractNumId w:val="24"/>
  </w:num>
  <w:num w:numId="19">
    <w:abstractNumId w:val="13"/>
  </w:num>
  <w:num w:numId="20">
    <w:abstractNumId w:val="31"/>
  </w:num>
  <w:num w:numId="21">
    <w:abstractNumId w:val="28"/>
  </w:num>
  <w:num w:numId="22">
    <w:abstractNumId w:val="15"/>
  </w:num>
  <w:num w:numId="23">
    <w:abstractNumId w:val="10"/>
  </w:num>
  <w:num w:numId="24">
    <w:abstractNumId w:val="23"/>
  </w:num>
  <w:num w:numId="25">
    <w:abstractNumId w:val="14"/>
  </w:num>
  <w:num w:numId="26">
    <w:abstractNumId w:val="27"/>
  </w:num>
  <w:num w:numId="27">
    <w:abstractNumId w:val="22"/>
  </w:num>
  <w:num w:numId="28">
    <w:abstractNumId w:val="1"/>
  </w:num>
  <w:num w:numId="29">
    <w:abstractNumId w:val="38"/>
  </w:num>
  <w:num w:numId="30">
    <w:abstractNumId w:val="0"/>
  </w:num>
  <w:num w:numId="31">
    <w:abstractNumId w:val="16"/>
  </w:num>
  <w:num w:numId="32">
    <w:abstractNumId w:val="30"/>
  </w:num>
  <w:num w:numId="33">
    <w:abstractNumId w:val="26"/>
  </w:num>
  <w:num w:numId="34">
    <w:abstractNumId w:val="41"/>
  </w:num>
  <w:num w:numId="35">
    <w:abstractNumId w:val="7"/>
  </w:num>
  <w:num w:numId="36">
    <w:abstractNumId w:val="17"/>
  </w:num>
  <w:num w:numId="37">
    <w:abstractNumId w:val="8"/>
  </w:num>
  <w:num w:numId="38">
    <w:abstractNumId w:val="25"/>
  </w:num>
  <w:num w:numId="39">
    <w:abstractNumId w:val="4"/>
  </w:num>
  <w:num w:numId="40">
    <w:abstractNumId w:val="11"/>
  </w:num>
  <w:num w:numId="41">
    <w:abstractNumId w:val="35"/>
  </w:num>
  <w:num w:numId="42">
    <w:abstractNumId w:val="12"/>
  </w:num>
  <w:num w:numId="43">
    <w:abstractNumId w:val="29"/>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29A"/>
    <w:rsid w:val="00070652"/>
    <w:rsid w:val="000944ED"/>
    <w:rsid w:val="000F450B"/>
    <w:rsid w:val="00186525"/>
    <w:rsid w:val="001A6A4B"/>
    <w:rsid w:val="001C4835"/>
    <w:rsid w:val="001E45B1"/>
    <w:rsid w:val="00244763"/>
    <w:rsid w:val="00244FE9"/>
    <w:rsid w:val="00255B79"/>
    <w:rsid w:val="00265E63"/>
    <w:rsid w:val="00266213"/>
    <w:rsid w:val="002B6AF8"/>
    <w:rsid w:val="002C0EE6"/>
    <w:rsid w:val="002C2462"/>
    <w:rsid w:val="002E7B3A"/>
    <w:rsid w:val="00372F2E"/>
    <w:rsid w:val="00376EAE"/>
    <w:rsid w:val="003A5B89"/>
    <w:rsid w:val="004149C0"/>
    <w:rsid w:val="00446AFB"/>
    <w:rsid w:val="004729AE"/>
    <w:rsid w:val="004E0B86"/>
    <w:rsid w:val="0051740D"/>
    <w:rsid w:val="005515CE"/>
    <w:rsid w:val="005577F8"/>
    <w:rsid w:val="00595565"/>
    <w:rsid w:val="005A4144"/>
    <w:rsid w:val="005E4B68"/>
    <w:rsid w:val="005F5FAE"/>
    <w:rsid w:val="005F70A1"/>
    <w:rsid w:val="00600588"/>
    <w:rsid w:val="0062649D"/>
    <w:rsid w:val="00640F9C"/>
    <w:rsid w:val="00643689"/>
    <w:rsid w:val="00695DE4"/>
    <w:rsid w:val="006D7723"/>
    <w:rsid w:val="006E0583"/>
    <w:rsid w:val="006E2601"/>
    <w:rsid w:val="0071421C"/>
    <w:rsid w:val="007170DA"/>
    <w:rsid w:val="00793682"/>
    <w:rsid w:val="00795B38"/>
    <w:rsid w:val="007B00ED"/>
    <w:rsid w:val="007B5DBC"/>
    <w:rsid w:val="007D2C58"/>
    <w:rsid w:val="00833D9C"/>
    <w:rsid w:val="0087606B"/>
    <w:rsid w:val="00885BBA"/>
    <w:rsid w:val="008D1C27"/>
    <w:rsid w:val="008D1FAD"/>
    <w:rsid w:val="008E4E89"/>
    <w:rsid w:val="009132C8"/>
    <w:rsid w:val="00925452"/>
    <w:rsid w:val="00930017"/>
    <w:rsid w:val="00973693"/>
    <w:rsid w:val="009A3972"/>
    <w:rsid w:val="009D7917"/>
    <w:rsid w:val="009E05D6"/>
    <w:rsid w:val="009F4499"/>
    <w:rsid w:val="00A54B1E"/>
    <w:rsid w:val="00A743B9"/>
    <w:rsid w:val="00AB0236"/>
    <w:rsid w:val="00AB4694"/>
    <w:rsid w:val="00AC42E3"/>
    <w:rsid w:val="00AD56E6"/>
    <w:rsid w:val="00AE7AE9"/>
    <w:rsid w:val="00B10358"/>
    <w:rsid w:val="00B35344"/>
    <w:rsid w:val="00B51790"/>
    <w:rsid w:val="00B77E16"/>
    <w:rsid w:val="00BA3AE0"/>
    <w:rsid w:val="00BB1318"/>
    <w:rsid w:val="00BF1879"/>
    <w:rsid w:val="00BF2917"/>
    <w:rsid w:val="00C422EB"/>
    <w:rsid w:val="00C72CE2"/>
    <w:rsid w:val="00C93F69"/>
    <w:rsid w:val="00CA6556"/>
    <w:rsid w:val="00CF4CB8"/>
    <w:rsid w:val="00D05DC3"/>
    <w:rsid w:val="00D062AC"/>
    <w:rsid w:val="00DE3F77"/>
    <w:rsid w:val="00DF629A"/>
    <w:rsid w:val="00E01940"/>
    <w:rsid w:val="00E328DE"/>
    <w:rsid w:val="00E65E37"/>
    <w:rsid w:val="00E81BC3"/>
    <w:rsid w:val="00E95506"/>
    <w:rsid w:val="00EA0046"/>
    <w:rsid w:val="00F33D21"/>
    <w:rsid w:val="00F3680F"/>
    <w:rsid w:val="00F439D5"/>
    <w:rsid w:val="00F60241"/>
    <w:rsid w:val="00F67D51"/>
    <w:rsid w:val="00F92373"/>
    <w:rsid w:val="00FA2B9B"/>
    <w:rsid w:val="00FD1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87548-1F09-45AA-B6BB-B2A2AE92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29A"/>
    <w:pPr>
      <w:spacing w:after="200" w:line="276" w:lineRule="auto"/>
    </w:pPr>
    <w:rPr>
      <w:rFonts w:ascii="Calibri" w:eastAsia="Calibri" w:hAnsi="Calibri" w:cs="Times New Roman"/>
    </w:rPr>
  </w:style>
  <w:style w:type="paragraph" w:styleId="Heading4">
    <w:name w:val="heading 4"/>
    <w:basedOn w:val="Normal"/>
    <w:next w:val="Normal"/>
    <w:link w:val="Heading4Char"/>
    <w:uiPriority w:val="9"/>
    <w:unhideWhenUsed/>
    <w:qFormat/>
    <w:rsid w:val="00AB4694"/>
    <w:pPr>
      <w:keepNext/>
      <w:spacing w:before="240" w:after="60"/>
      <w:outlineLvl w:val="3"/>
    </w:pPr>
    <w:rPr>
      <w:rFonts w:eastAsia="Times New Roman"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_text"/>
    <w:basedOn w:val="Normal"/>
    <w:link w:val="TabletextChar"/>
    <w:qFormat/>
    <w:rsid w:val="00DF629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eastAsia="Times New Roman" w:cs="Calibri"/>
      <w:sz w:val="20"/>
    </w:rPr>
  </w:style>
  <w:style w:type="character" w:customStyle="1" w:styleId="TabletextChar">
    <w:name w:val="Table_text Char"/>
    <w:basedOn w:val="DefaultParagraphFont"/>
    <w:link w:val="Tabletext"/>
    <w:locked/>
    <w:rsid w:val="00DF629A"/>
    <w:rPr>
      <w:rFonts w:ascii="Calibri" w:eastAsia="Times New Roman" w:hAnsi="Calibri" w:cs="Calibri"/>
      <w:sz w:val="20"/>
    </w:rPr>
  </w:style>
  <w:style w:type="table" w:styleId="TableGrid">
    <w:name w:val="Table Grid"/>
    <w:basedOn w:val="TableNormal"/>
    <w:rsid w:val="00F3680F"/>
    <w:pPr>
      <w:spacing w:after="0" w:line="240" w:lineRule="auto"/>
    </w:pPr>
    <w:rPr>
      <w:rFonts w:ascii="CG Times" w:eastAsia="Times New Roman" w:hAnsi="CG Times"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B5DBC"/>
    <w:pPr>
      <w:tabs>
        <w:tab w:val="left" w:pos="1134"/>
        <w:tab w:val="left" w:pos="1871"/>
        <w:tab w:val="left" w:pos="2268"/>
      </w:tabs>
      <w:overflowPunct w:val="0"/>
      <w:autoSpaceDE w:val="0"/>
      <w:autoSpaceDN w:val="0"/>
      <w:adjustRightInd w:val="0"/>
      <w:spacing w:before="120" w:after="0" w:line="240" w:lineRule="auto"/>
      <w:ind w:left="720"/>
      <w:contextualSpacing/>
      <w:textAlignment w:val="baseline"/>
    </w:pPr>
    <w:rPr>
      <w:rFonts w:ascii="Times New Roman" w:eastAsia="Times New Roman" w:hAnsi="Times New Roman"/>
      <w:sz w:val="24"/>
      <w:szCs w:val="20"/>
      <w:lang w:val="en-GB"/>
    </w:rPr>
  </w:style>
  <w:style w:type="paragraph" w:styleId="NoSpacing">
    <w:name w:val="No Spacing"/>
    <w:link w:val="NoSpacingChar"/>
    <w:uiPriority w:val="1"/>
    <w:qFormat/>
    <w:rsid w:val="00885BBA"/>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885BBA"/>
    <w:rPr>
      <w:rFonts w:ascii="Calibri" w:eastAsia="Calibri" w:hAnsi="Calibri" w:cs="Times New Roman"/>
    </w:rPr>
  </w:style>
  <w:style w:type="paragraph" w:styleId="Header">
    <w:name w:val="header"/>
    <w:basedOn w:val="Normal"/>
    <w:link w:val="HeaderChar"/>
    <w:semiHidden/>
    <w:unhideWhenUsed/>
    <w:rsid w:val="00885BBA"/>
    <w:pPr>
      <w:tabs>
        <w:tab w:val="center" w:pos="4153"/>
        <w:tab w:val="right" w:pos="8306"/>
      </w:tabs>
      <w:spacing w:after="0" w:line="240" w:lineRule="auto"/>
    </w:pPr>
    <w:rPr>
      <w:rFonts w:ascii="Times New Roman" w:eastAsia="MS Mincho" w:hAnsi="Times New Roman"/>
      <w:sz w:val="20"/>
      <w:szCs w:val="20"/>
      <w:lang w:eastAsia="en-GB"/>
    </w:rPr>
  </w:style>
  <w:style w:type="character" w:customStyle="1" w:styleId="HeaderChar">
    <w:name w:val="Header Char"/>
    <w:basedOn w:val="DefaultParagraphFont"/>
    <w:link w:val="Header"/>
    <w:semiHidden/>
    <w:rsid w:val="00885BBA"/>
    <w:rPr>
      <w:rFonts w:ascii="Times New Roman" w:eastAsia="MS Mincho" w:hAnsi="Times New Roman" w:cs="Times New Roman"/>
      <w:sz w:val="20"/>
      <w:szCs w:val="20"/>
      <w:lang w:eastAsia="en-GB"/>
    </w:rPr>
  </w:style>
  <w:style w:type="paragraph" w:styleId="BalloonText">
    <w:name w:val="Balloon Text"/>
    <w:basedOn w:val="Normal"/>
    <w:link w:val="BalloonTextChar"/>
    <w:uiPriority w:val="99"/>
    <w:semiHidden/>
    <w:unhideWhenUsed/>
    <w:rsid w:val="00885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BBA"/>
    <w:rPr>
      <w:rFonts w:ascii="Segoe UI" w:eastAsia="Calibri" w:hAnsi="Segoe UI" w:cs="Segoe UI"/>
      <w:sz w:val="18"/>
      <w:szCs w:val="18"/>
    </w:rPr>
  </w:style>
  <w:style w:type="character" w:styleId="Hyperlink">
    <w:name w:val="Hyperlink"/>
    <w:aliases w:val="CEO_Hyperlink"/>
    <w:basedOn w:val="DefaultParagraphFont"/>
    <w:unhideWhenUsed/>
    <w:rsid w:val="0087606B"/>
    <w:rPr>
      <w:color w:val="0563C1" w:themeColor="hyperlink"/>
      <w:u w:val="single"/>
    </w:rPr>
  </w:style>
  <w:style w:type="character" w:customStyle="1" w:styleId="ListParagraphChar">
    <w:name w:val="List Paragraph Char"/>
    <w:link w:val="ListParagraph"/>
    <w:uiPriority w:val="34"/>
    <w:locked/>
    <w:rsid w:val="002E7B3A"/>
    <w:rPr>
      <w:rFonts w:ascii="Times New Roman" w:eastAsia="Times New Roman" w:hAnsi="Times New Roman" w:cs="Times New Roman"/>
      <w:sz w:val="24"/>
      <w:szCs w:val="20"/>
      <w:lang w:val="en-GB"/>
    </w:rPr>
  </w:style>
  <w:style w:type="paragraph" w:customStyle="1" w:styleId="Tablehead">
    <w:name w:val="Table_head"/>
    <w:basedOn w:val="Normal"/>
    <w:link w:val="TableheadChar"/>
    <w:qFormat/>
    <w:rsid w:val="00AB4694"/>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ascii="Times New Roman Bold" w:eastAsia="Times New Roman" w:hAnsi="Times New Roman Bold" w:cs="Times New Roman Bold"/>
      <w:b/>
      <w:sz w:val="20"/>
      <w:szCs w:val="20"/>
      <w:lang w:val="en-GB"/>
    </w:rPr>
  </w:style>
  <w:style w:type="character" w:customStyle="1" w:styleId="TableheadChar">
    <w:name w:val="Table_head Char"/>
    <w:link w:val="Tablehead"/>
    <w:locked/>
    <w:rsid w:val="00AB4694"/>
    <w:rPr>
      <w:rFonts w:ascii="Times New Roman Bold" w:eastAsia="Times New Roman" w:hAnsi="Times New Roman Bold" w:cs="Times New Roman Bold"/>
      <w:b/>
      <w:sz w:val="20"/>
      <w:szCs w:val="20"/>
      <w:lang w:val="en-GB"/>
    </w:rPr>
  </w:style>
  <w:style w:type="character" w:customStyle="1" w:styleId="Artref">
    <w:name w:val="Art_ref"/>
    <w:rsid w:val="00AB4694"/>
  </w:style>
  <w:style w:type="character" w:customStyle="1" w:styleId="Tablefreq">
    <w:name w:val="Table_freq"/>
    <w:rsid w:val="00AB4694"/>
    <w:rPr>
      <w:b/>
      <w:color w:val="auto"/>
      <w:sz w:val="20"/>
    </w:rPr>
  </w:style>
  <w:style w:type="paragraph" w:customStyle="1" w:styleId="TableTextS5">
    <w:name w:val="Table_TextS5"/>
    <w:basedOn w:val="Normal"/>
    <w:link w:val="TableTextS5Char"/>
    <w:rsid w:val="00AB4694"/>
    <w:pPr>
      <w:tabs>
        <w:tab w:val="left" w:pos="170"/>
        <w:tab w:val="left" w:pos="567"/>
        <w:tab w:val="left" w:pos="737"/>
        <w:tab w:val="left" w:pos="2977"/>
        <w:tab w:val="left" w:pos="3266"/>
      </w:tabs>
      <w:overflowPunct w:val="0"/>
      <w:autoSpaceDE w:val="0"/>
      <w:autoSpaceDN w:val="0"/>
      <w:adjustRightInd w:val="0"/>
      <w:spacing w:before="40" w:after="40" w:line="240" w:lineRule="auto"/>
      <w:ind w:left="170" w:hanging="170"/>
      <w:textAlignment w:val="baseline"/>
    </w:pPr>
    <w:rPr>
      <w:rFonts w:ascii="Times New Roman" w:eastAsia="Times New Roman" w:hAnsi="Times New Roman"/>
      <w:sz w:val="20"/>
      <w:szCs w:val="20"/>
      <w:lang w:val="en-GB"/>
    </w:rPr>
  </w:style>
  <w:style w:type="character" w:customStyle="1" w:styleId="TableTextS5Char">
    <w:name w:val="Table_TextS5 Char"/>
    <w:link w:val="TableTextS5"/>
    <w:locked/>
    <w:rsid w:val="00AB4694"/>
    <w:rPr>
      <w:rFonts w:ascii="Times New Roman" w:eastAsia="Times New Roman" w:hAnsi="Times New Roman" w:cs="Times New Roman"/>
      <w:sz w:val="20"/>
      <w:szCs w:val="20"/>
      <w:lang w:val="en-GB"/>
    </w:rPr>
  </w:style>
  <w:style w:type="character" w:customStyle="1" w:styleId="Heading4Char">
    <w:name w:val="Heading 4 Char"/>
    <w:basedOn w:val="DefaultParagraphFont"/>
    <w:link w:val="Heading4"/>
    <w:uiPriority w:val="9"/>
    <w:rsid w:val="00AB4694"/>
    <w:rPr>
      <w:rFonts w:ascii="Calibri" w:eastAsia="Times New Roman" w:hAnsi="Calibri"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00468">
      <w:bodyDiv w:val="1"/>
      <w:marLeft w:val="0"/>
      <w:marRight w:val="0"/>
      <w:marTop w:val="0"/>
      <w:marBottom w:val="0"/>
      <w:divBdr>
        <w:top w:val="none" w:sz="0" w:space="0" w:color="auto"/>
        <w:left w:val="none" w:sz="0" w:space="0" w:color="auto"/>
        <w:bottom w:val="none" w:sz="0" w:space="0" w:color="auto"/>
        <w:right w:val="none" w:sz="0" w:space="0" w:color="auto"/>
      </w:divBdr>
    </w:div>
    <w:div w:id="142776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dms_ties/itu-r/md/19/wp4c/c/R19-WP4C-C-0245!N09!MSW-E.docx" TargetMode="External"/><Relationship Id="rId3" Type="http://schemas.openxmlformats.org/officeDocument/2006/relationships/styles" Target="styles.xml"/><Relationship Id="rId7" Type="http://schemas.openxmlformats.org/officeDocument/2006/relationships/hyperlink" Target="https://www.itu.int/dms_ties/itu-r/md/19/wp4c/c/R19-WP4C-C-0245!N08!MSW-E.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884E4-370D-4739-BCAD-9AC33AAC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LEONEL ZAMBA</dc:creator>
  <cp:keywords/>
  <dc:description/>
  <cp:lastModifiedBy>LEONEL ZAMBA</cp:lastModifiedBy>
  <cp:revision>8</cp:revision>
  <dcterms:created xsi:type="dcterms:W3CDTF">2021-08-15T17:33:00Z</dcterms:created>
  <dcterms:modified xsi:type="dcterms:W3CDTF">2021-08-16T04:23:00Z</dcterms:modified>
</cp:coreProperties>
</file>